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576"/>
        <w:gridCol w:w="1858"/>
        <w:gridCol w:w="2868"/>
      </w:tblGrid>
      <w:tr w:rsidR="008415CC" w:rsidRPr="004A663B" w:rsidTr="008415CC">
        <w:tc>
          <w:tcPr>
            <w:tcW w:w="3150" w:type="dxa"/>
            <w:shd w:val="clear" w:color="auto" w:fill="C6D9F1" w:themeFill="text2" w:themeFillTint="33"/>
          </w:tcPr>
          <w:p w:rsidR="00343C74" w:rsidRPr="004A663B" w:rsidRDefault="00343C74" w:rsidP="00343C74">
            <w:pPr>
              <w:spacing w:after="0" w:line="240" w:lineRule="auto"/>
              <w:jc w:val="center"/>
              <w:rPr>
                <w:rFonts w:ascii="Arial" w:hAnsi="Arial" w:cs="Arial"/>
                <w:b/>
                <w:sz w:val="18"/>
                <w:szCs w:val="18"/>
              </w:rPr>
            </w:pPr>
            <w:r>
              <w:rPr>
                <w:rFonts w:ascii="Arial" w:hAnsi="Arial" w:cs="Arial"/>
                <w:b/>
                <w:sz w:val="18"/>
                <w:szCs w:val="18"/>
              </w:rPr>
              <w:t>VENUE</w:t>
            </w:r>
          </w:p>
          <w:p w:rsidR="008415CC" w:rsidRPr="00343C74" w:rsidRDefault="007B5698" w:rsidP="00343C74">
            <w:pPr>
              <w:spacing w:after="0" w:line="240" w:lineRule="auto"/>
              <w:jc w:val="center"/>
              <w:rPr>
                <w:rFonts w:ascii="Arial" w:hAnsi="Arial" w:cs="Arial"/>
                <w:b/>
              </w:rPr>
            </w:pPr>
            <w:r>
              <w:rPr>
                <w:rFonts w:ascii="Arial" w:hAnsi="Arial" w:cs="Arial"/>
                <w:sz w:val="18"/>
                <w:szCs w:val="18"/>
              </w:rPr>
              <w:t>Bewsey Lodge Primary School</w:t>
            </w:r>
          </w:p>
        </w:tc>
        <w:tc>
          <w:tcPr>
            <w:tcW w:w="3434" w:type="dxa"/>
            <w:gridSpan w:val="2"/>
            <w:shd w:val="clear" w:color="auto" w:fill="C6D9F1" w:themeFill="text2" w:themeFillTint="33"/>
          </w:tcPr>
          <w:p w:rsidR="008415CC" w:rsidRPr="00343C74" w:rsidRDefault="0055501F" w:rsidP="00A50754">
            <w:pPr>
              <w:spacing w:after="0" w:line="240" w:lineRule="auto"/>
              <w:jc w:val="center"/>
              <w:rPr>
                <w:rFonts w:ascii="Arial" w:hAnsi="Arial" w:cs="Arial"/>
                <w:sz w:val="28"/>
                <w:szCs w:val="28"/>
              </w:rPr>
            </w:pPr>
            <w:r>
              <w:rPr>
                <w:rFonts w:ascii="Arial" w:hAnsi="Arial" w:cs="Arial"/>
                <w:b/>
                <w:sz w:val="28"/>
                <w:szCs w:val="28"/>
              </w:rPr>
              <w:t xml:space="preserve">Children and Learning </w:t>
            </w:r>
            <w:r w:rsidR="00343C74" w:rsidRPr="00343C74">
              <w:rPr>
                <w:rFonts w:ascii="Arial" w:hAnsi="Arial" w:cs="Arial"/>
                <w:b/>
                <w:sz w:val="28"/>
                <w:szCs w:val="28"/>
              </w:rPr>
              <w:t>Committee</w:t>
            </w:r>
          </w:p>
        </w:tc>
        <w:tc>
          <w:tcPr>
            <w:tcW w:w="2868" w:type="dxa"/>
            <w:shd w:val="clear" w:color="auto" w:fill="C6D9F1" w:themeFill="text2" w:themeFillTint="33"/>
          </w:tcPr>
          <w:p w:rsidR="008415CC" w:rsidRPr="004A663B" w:rsidRDefault="00A90C71" w:rsidP="00A50754">
            <w:pPr>
              <w:spacing w:after="0" w:line="240" w:lineRule="auto"/>
              <w:jc w:val="center"/>
              <w:rPr>
                <w:rFonts w:ascii="Arial" w:hAnsi="Arial" w:cs="Arial"/>
                <w:b/>
                <w:sz w:val="18"/>
                <w:szCs w:val="18"/>
              </w:rPr>
            </w:pPr>
            <w:r>
              <w:rPr>
                <w:rFonts w:ascii="Arial" w:hAnsi="Arial" w:cs="Arial"/>
                <w:b/>
                <w:sz w:val="18"/>
                <w:szCs w:val="18"/>
              </w:rPr>
              <w:t>DATE</w:t>
            </w:r>
          </w:p>
          <w:p w:rsidR="008415CC" w:rsidRPr="004A663B" w:rsidRDefault="00C14B00" w:rsidP="00A50754">
            <w:pPr>
              <w:spacing w:after="0" w:line="240" w:lineRule="auto"/>
              <w:jc w:val="center"/>
              <w:rPr>
                <w:rFonts w:ascii="Arial" w:hAnsi="Arial" w:cs="Arial"/>
                <w:sz w:val="18"/>
                <w:szCs w:val="18"/>
              </w:rPr>
            </w:pPr>
            <w:r>
              <w:rPr>
                <w:rFonts w:ascii="Arial" w:hAnsi="Arial" w:cs="Arial"/>
                <w:sz w:val="18"/>
                <w:szCs w:val="18"/>
              </w:rPr>
              <w:t>Friday 10</w:t>
            </w:r>
            <w:r w:rsidRPr="00C14B00">
              <w:rPr>
                <w:rFonts w:ascii="Arial" w:hAnsi="Arial" w:cs="Arial"/>
                <w:sz w:val="18"/>
                <w:szCs w:val="18"/>
                <w:vertAlign w:val="superscript"/>
              </w:rPr>
              <w:t>th</w:t>
            </w:r>
            <w:r>
              <w:rPr>
                <w:rFonts w:ascii="Arial" w:hAnsi="Arial" w:cs="Arial"/>
                <w:sz w:val="18"/>
                <w:szCs w:val="18"/>
              </w:rPr>
              <w:t xml:space="preserve"> November</w:t>
            </w:r>
            <w:r w:rsidR="00083F24">
              <w:rPr>
                <w:rFonts w:ascii="Arial" w:hAnsi="Arial" w:cs="Arial"/>
                <w:sz w:val="18"/>
                <w:szCs w:val="18"/>
              </w:rPr>
              <w:t xml:space="preserve"> </w:t>
            </w:r>
            <w:r w:rsidR="0023501A">
              <w:rPr>
                <w:rFonts w:ascii="Arial" w:hAnsi="Arial" w:cs="Arial"/>
                <w:sz w:val="18"/>
                <w:szCs w:val="18"/>
              </w:rPr>
              <w:t>2023</w:t>
            </w:r>
          </w:p>
        </w:tc>
      </w:tr>
      <w:tr w:rsidR="008415CC" w:rsidRPr="004A663B" w:rsidTr="008415CC">
        <w:tc>
          <w:tcPr>
            <w:tcW w:w="3150" w:type="dxa"/>
            <w:shd w:val="clear" w:color="auto" w:fill="C6D9F1" w:themeFill="text2" w:themeFillTint="33"/>
          </w:tcPr>
          <w:p w:rsidR="008415CC" w:rsidRPr="004A663B" w:rsidRDefault="008415CC" w:rsidP="00A50754">
            <w:pPr>
              <w:spacing w:after="0" w:line="240" w:lineRule="auto"/>
              <w:jc w:val="center"/>
              <w:rPr>
                <w:rFonts w:ascii="Arial" w:hAnsi="Arial" w:cs="Arial"/>
                <w:b/>
                <w:sz w:val="18"/>
                <w:szCs w:val="18"/>
              </w:rPr>
            </w:pPr>
            <w:r w:rsidRPr="004A663B">
              <w:rPr>
                <w:rFonts w:ascii="Arial" w:hAnsi="Arial" w:cs="Arial"/>
                <w:b/>
                <w:sz w:val="18"/>
                <w:szCs w:val="18"/>
              </w:rPr>
              <w:t>Chair</w:t>
            </w:r>
          </w:p>
          <w:p w:rsidR="008415CC" w:rsidRPr="004A663B" w:rsidRDefault="00BA4540" w:rsidP="00A50754">
            <w:pPr>
              <w:spacing w:after="0" w:line="240" w:lineRule="auto"/>
              <w:jc w:val="center"/>
              <w:rPr>
                <w:rFonts w:ascii="Arial" w:hAnsi="Arial" w:cs="Arial"/>
                <w:sz w:val="18"/>
                <w:szCs w:val="18"/>
              </w:rPr>
            </w:pPr>
            <w:r>
              <w:rPr>
                <w:rFonts w:ascii="Arial" w:hAnsi="Arial" w:cs="Arial"/>
                <w:sz w:val="18"/>
                <w:szCs w:val="18"/>
              </w:rPr>
              <w:t>Siobhan Bentley</w:t>
            </w:r>
          </w:p>
        </w:tc>
        <w:tc>
          <w:tcPr>
            <w:tcW w:w="3434" w:type="dxa"/>
            <w:gridSpan w:val="2"/>
            <w:shd w:val="clear" w:color="auto" w:fill="C6D9F1" w:themeFill="text2" w:themeFillTint="33"/>
          </w:tcPr>
          <w:p w:rsidR="008415CC" w:rsidRPr="004A663B" w:rsidRDefault="00A50754" w:rsidP="00A50754">
            <w:pPr>
              <w:spacing w:after="0" w:line="240" w:lineRule="auto"/>
              <w:jc w:val="center"/>
              <w:rPr>
                <w:rFonts w:ascii="Arial" w:hAnsi="Arial" w:cs="Arial"/>
                <w:b/>
                <w:sz w:val="28"/>
                <w:szCs w:val="28"/>
              </w:rPr>
            </w:pPr>
            <w:r w:rsidRPr="004A663B">
              <w:rPr>
                <w:rFonts w:ascii="Arial" w:hAnsi="Arial" w:cs="Arial"/>
                <w:b/>
                <w:sz w:val="28"/>
                <w:szCs w:val="28"/>
              </w:rPr>
              <w:t>MINUTES</w:t>
            </w:r>
          </w:p>
        </w:tc>
        <w:tc>
          <w:tcPr>
            <w:tcW w:w="2868" w:type="dxa"/>
            <w:shd w:val="clear" w:color="auto" w:fill="C6D9F1" w:themeFill="text2" w:themeFillTint="33"/>
          </w:tcPr>
          <w:p w:rsidR="008415CC" w:rsidRDefault="00A90C71" w:rsidP="00A50754">
            <w:pPr>
              <w:spacing w:after="0" w:line="240" w:lineRule="auto"/>
              <w:jc w:val="center"/>
              <w:rPr>
                <w:rFonts w:ascii="Arial" w:hAnsi="Arial" w:cs="Arial"/>
                <w:b/>
                <w:sz w:val="18"/>
                <w:szCs w:val="18"/>
              </w:rPr>
            </w:pPr>
            <w:r>
              <w:rPr>
                <w:rFonts w:ascii="Arial" w:hAnsi="Arial" w:cs="Arial"/>
                <w:b/>
                <w:sz w:val="18"/>
                <w:szCs w:val="18"/>
              </w:rPr>
              <w:t>TIME</w:t>
            </w:r>
          </w:p>
          <w:p w:rsidR="00A90C71" w:rsidRPr="0091003B" w:rsidRDefault="00BA4540" w:rsidP="00A50754">
            <w:pPr>
              <w:spacing w:after="0" w:line="240" w:lineRule="auto"/>
              <w:jc w:val="center"/>
              <w:rPr>
                <w:rFonts w:ascii="Arial" w:hAnsi="Arial" w:cs="Arial"/>
                <w:sz w:val="18"/>
                <w:szCs w:val="18"/>
              </w:rPr>
            </w:pPr>
            <w:r>
              <w:rPr>
                <w:rFonts w:ascii="Arial" w:hAnsi="Arial" w:cs="Arial"/>
                <w:sz w:val="18"/>
                <w:szCs w:val="18"/>
              </w:rPr>
              <w:t>1</w:t>
            </w:r>
            <w:r w:rsidR="00CB64E1">
              <w:rPr>
                <w:rFonts w:ascii="Arial" w:hAnsi="Arial" w:cs="Arial"/>
                <w:sz w:val="18"/>
                <w:szCs w:val="18"/>
              </w:rPr>
              <w:t>pm</w:t>
            </w:r>
          </w:p>
          <w:p w:rsidR="008415CC" w:rsidRPr="004A663B" w:rsidRDefault="008415CC" w:rsidP="00A50754">
            <w:pPr>
              <w:spacing w:after="0" w:line="240" w:lineRule="auto"/>
              <w:jc w:val="center"/>
              <w:rPr>
                <w:rFonts w:ascii="Arial" w:hAnsi="Arial" w:cs="Arial"/>
                <w:sz w:val="18"/>
                <w:szCs w:val="18"/>
              </w:rPr>
            </w:pPr>
          </w:p>
        </w:tc>
      </w:tr>
      <w:tr w:rsidR="00F52450" w:rsidRPr="004A663B" w:rsidTr="00CE4162">
        <w:tc>
          <w:tcPr>
            <w:tcW w:w="4726" w:type="dxa"/>
            <w:gridSpan w:val="2"/>
          </w:tcPr>
          <w:p w:rsidR="00F52450" w:rsidRPr="004A663B" w:rsidRDefault="00F52450" w:rsidP="008415CC">
            <w:pPr>
              <w:spacing w:after="0" w:line="240" w:lineRule="auto"/>
              <w:rPr>
                <w:rFonts w:ascii="Arial" w:hAnsi="Arial" w:cs="Arial"/>
                <w:b/>
                <w:sz w:val="18"/>
                <w:szCs w:val="18"/>
              </w:rPr>
            </w:pPr>
            <w:r w:rsidRPr="004A663B">
              <w:rPr>
                <w:rFonts w:ascii="Arial" w:hAnsi="Arial" w:cs="Arial"/>
                <w:b/>
                <w:sz w:val="18"/>
                <w:szCs w:val="18"/>
              </w:rPr>
              <w:t>Present</w:t>
            </w:r>
          </w:p>
          <w:p w:rsidR="00F52450" w:rsidRDefault="00BA4540" w:rsidP="008415CC">
            <w:pPr>
              <w:spacing w:after="0" w:line="240" w:lineRule="auto"/>
              <w:rPr>
                <w:rFonts w:ascii="Arial" w:hAnsi="Arial" w:cs="Arial"/>
                <w:sz w:val="18"/>
                <w:szCs w:val="18"/>
              </w:rPr>
            </w:pPr>
            <w:r>
              <w:rPr>
                <w:rFonts w:ascii="Arial" w:hAnsi="Arial" w:cs="Arial"/>
                <w:sz w:val="18"/>
                <w:szCs w:val="18"/>
              </w:rPr>
              <w:t>Emma Williams</w:t>
            </w:r>
            <w:r w:rsidR="008863EE">
              <w:rPr>
                <w:rFonts w:ascii="Arial" w:hAnsi="Arial" w:cs="Arial"/>
                <w:sz w:val="18"/>
                <w:szCs w:val="18"/>
              </w:rPr>
              <w:t>,</w:t>
            </w:r>
            <w:r w:rsidR="00CC4628">
              <w:rPr>
                <w:rFonts w:ascii="Arial" w:hAnsi="Arial" w:cs="Arial"/>
                <w:sz w:val="18"/>
                <w:szCs w:val="18"/>
              </w:rPr>
              <w:t xml:space="preserve"> Siobhan Bentley</w:t>
            </w:r>
            <w:r w:rsidR="004967BC">
              <w:rPr>
                <w:rFonts w:ascii="Arial" w:hAnsi="Arial" w:cs="Arial"/>
                <w:sz w:val="18"/>
                <w:szCs w:val="18"/>
              </w:rPr>
              <w:t>, Matthew Boyle, Phil Chadwick</w:t>
            </w:r>
            <w:r w:rsidR="00CC4628">
              <w:rPr>
                <w:rFonts w:ascii="Arial" w:hAnsi="Arial" w:cs="Arial"/>
                <w:sz w:val="18"/>
                <w:szCs w:val="18"/>
              </w:rPr>
              <w:t xml:space="preserve"> </w:t>
            </w:r>
            <w:r>
              <w:rPr>
                <w:rFonts w:ascii="Arial" w:hAnsi="Arial" w:cs="Arial"/>
                <w:sz w:val="18"/>
                <w:szCs w:val="18"/>
              </w:rPr>
              <w:t>and Emma Ray-White</w:t>
            </w:r>
          </w:p>
          <w:p w:rsidR="00800C28" w:rsidRDefault="00800C28" w:rsidP="00800C28">
            <w:pPr>
              <w:spacing w:after="0" w:line="240" w:lineRule="auto"/>
              <w:rPr>
                <w:rFonts w:ascii="Arial" w:hAnsi="Arial" w:cs="Arial"/>
                <w:b/>
                <w:sz w:val="18"/>
                <w:szCs w:val="18"/>
              </w:rPr>
            </w:pPr>
            <w:r>
              <w:rPr>
                <w:rFonts w:ascii="Arial" w:hAnsi="Arial" w:cs="Arial"/>
                <w:b/>
                <w:sz w:val="18"/>
                <w:szCs w:val="18"/>
              </w:rPr>
              <w:t>Minute Clerk</w:t>
            </w:r>
          </w:p>
          <w:p w:rsidR="004028C7" w:rsidRPr="00421408" w:rsidRDefault="00800C28" w:rsidP="00800C28">
            <w:pPr>
              <w:spacing w:after="0" w:line="240" w:lineRule="auto"/>
              <w:rPr>
                <w:rFonts w:ascii="Arial" w:hAnsi="Arial" w:cs="Arial"/>
                <w:sz w:val="18"/>
                <w:szCs w:val="18"/>
              </w:rPr>
            </w:pPr>
            <w:r>
              <w:rPr>
                <w:rFonts w:ascii="Arial" w:hAnsi="Arial" w:cs="Arial"/>
                <w:sz w:val="18"/>
                <w:szCs w:val="18"/>
              </w:rPr>
              <w:t>Julie Iredale</w:t>
            </w:r>
          </w:p>
        </w:tc>
        <w:tc>
          <w:tcPr>
            <w:tcW w:w="4726" w:type="dxa"/>
            <w:gridSpan w:val="2"/>
          </w:tcPr>
          <w:p w:rsidR="00800C28" w:rsidRDefault="00800C28" w:rsidP="008415CC">
            <w:pPr>
              <w:spacing w:after="0" w:line="240" w:lineRule="auto"/>
              <w:rPr>
                <w:rFonts w:ascii="Arial" w:hAnsi="Arial" w:cs="Arial"/>
                <w:b/>
                <w:sz w:val="18"/>
                <w:szCs w:val="18"/>
                <w:u w:val="single"/>
              </w:rPr>
            </w:pPr>
            <w:r>
              <w:rPr>
                <w:rFonts w:ascii="Arial" w:hAnsi="Arial" w:cs="Arial"/>
                <w:b/>
                <w:sz w:val="18"/>
                <w:szCs w:val="18"/>
                <w:u w:val="single"/>
              </w:rPr>
              <w:t>Apologies</w:t>
            </w:r>
          </w:p>
          <w:p w:rsidR="00800C28" w:rsidRPr="00800C28" w:rsidRDefault="00CC4628" w:rsidP="008415CC">
            <w:pPr>
              <w:spacing w:after="0" w:line="240" w:lineRule="auto"/>
              <w:rPr>
                <w:rFonts w:ascii="Arial" w:hAnsi="Arial" w:cs="Arial"/>
                <w:sz w:val="18"/>
                <w:szCs w:val="18"/>
              </w:rPr>
            </w:pPr>
            <w:r>
              <w:rPr>
                <w:rFonts w:ascii="Arial" w:hAnsi="Arial" w:cs="Arial"/>
                <w:sz w:val="18"/>
                <w:szCs w:val="18"/>
              </w:rPr>
              <w:t>K</w:t>
            </w:r>
            <w:r w:rsidR="004967BC">
              <w:rPr>
                <w:rFonts w:ascii="Arial" w:hAnsi="Arial" w:cs="Arial"/>
                <w:sz w:val="18"/>
                <w:szCs w:val="18"/>
              </w:rPr>
              <w:t xml:space="preserve">athryn Kendall </w:t>
            </w:r>
          </w:p>
        </w:tc>
      </w:tr>
    </w:tbl>
    <w:p w:rsidR="008415CC" w:rsidRPr="004A663B" w:rsidRDefault="008415CC" w:rsidP="00197C02">
      <w:pPr>
        <w:spacing w:after="0" w:line="240" w:lineRule="auto"/>
        <w:rPr>
          <w:rFonts w:ascii="Arial" w:hAnsi="Arial" w:cs="Arial"/>
          <w:sz w:val="18"/>
          <w:szCs w:val="18"/>
        </w:rPr>
      </w:pPr>
    </w:p>
    <w:tbl>
      <w:tblPr>
        <w:tblW w:w="945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3827"/>
        <w:gridCol w:w="2868"/>
      </w:tblGrid>
      <w:tr w:rsidR="008415CC" w:rsidRPr="004A663B" w:rsidTr="00D65C9F">
        <w:trPr>
          <w:tblHeader/>
        </w:trPr>
        <w:tc>
          <w:tcPr>
            <w:tcW w:w="2757" w:type="dxa"/>
            <w:shd w:val="clear" w:color="auto" w:fill="C6D9F1" w:themeFill="text2" w:themeFillTint="33"/>
          </w:tcPr>
          <w:p w:rsidR="008415CC" w:rsidRPr="004A663B" w:rsidRDefault="008415CC" w:rsidP="008415CC">
            <w:pPr>
              <w:spacing w:after="0" w:line="240" w:lineRule="auto"/>
              <w:jc w:val="center"/>
              <w:rPr>
                <w:rFonts w:ascii="Arial" w:hAnsi="Arial" w:cs="Arial"/>
                <w:b/>
                <w:sz w:val="18"/>
                <w:szCs w:val="18"/>
              </w:rPr>
            </w:pPr>
            <w:r w:rsidRPr="004A663B">
              <w:rPr>
                <w:rFonts w:ascii="Arial" w:hAnsi="Arial" w:cs="Arial"/>
                <w:b/>
                <w:sz w:val="18"/>
                <w:szCs w:val="18"/>
              </w:rPr>
              <w:t>ITEM</w:t>
            </w:r>
          </w:p>
        </w:tc>
        <w:tc>
          <w:tcPr>
            <w:tcW w:w="3827" w:type="dxa"/>
            <w:shd w:val="clear" w:color="auto" w:fill="C6D9F1" w:themeFill="text2" w:themeFillTint="33"/>
          </w:tcPr>
          <w:p w:rsidR="008415CC" w:rsidRPr="004A663B" w:rsidRDefault="008415CC" w:rsidP="008415CC">
            <w:pPr>
              <w:spacing w:after="0" w:line="240" w:lineRule="auto"/>
              <w:jc w:val="center"/>
              <w:rPr>
                <w:rFonts w:ascii="Arial" w:hAnsi="Arial" w:cs="Arial"/>
                <w:b/>
                <w:sz w:val="18"/>
                <w:szCs w:val="18"/>
              </w:rPr>
            </w:pPr>
            <w:r w:rsidRPr="004A663B">
              <w:rPr>
                <w:rFonts w:ascii="Arial" w:hAnsi="Arial" w:cs="Arial"/>
                <w:b/>
                <w:sz w:val="18"/>
                <w:szCs w:val="18"/>
              </w:rPr>
              <w:t>INFORMATION</w:t>
            </w:r>
          </w:p>
        </w:tc>
        <w:tc>
          <w:tcPr>
            <w:tcW w:w="2868" w:type="dxa"/>
            <w:shd w:val="clear" w:color="auto" w:fill="C6D9F1" w:themeFill="text2" w:themeFillTint="33"/>
          </w:tcPr>
          <w:p w:rsidR="008415CC" w:rsidRPr="004A663B" w:rsidRDefault="008415CC" w:rsidP="008415CC">
            <w:pPr>
              <w:spacing w:after="0" w:line="240" w:lineRule="auto"/>
              <w:jc w:val="center"/>
              <w:rPr>
                <w:rFonts w:ascii="Arial" w:hAnsi="Arial" w:cs="Arial"/>
                <w:b/>
                <w:sz w:val="18"/>
                <w:szCs w:val="18"/>
              </w:rPr>
            </w:pPr>
            <w:r w:rsidRPr="004A663B">
              <w:rPr>
                <w:rFonts w:ascii="Arial" w:hAnsi="Arial" w:cs="Arial"/>
                <w:b/>
                <w:sz w:val="18"/>
                <w:szCs w:val="18"/>
              </w:rPr>
              <w:t>ACTION</w:t>
            </w:r>
          </w:p>
        </w:tc>
      </w:tr>
      <w:tr w:rsidR="004702B7" w:rsidRPr="004A663B" w:rsidTr="00D65C9F">
        <w:tc>
          <w:tcPr>
            <w:tcW w:w="2757" w:type="dxa"/>
            <w:shd w:val="clear" w:color="auto" w:fill="auto"/>
          </w:tcPr>
          <w:p w:rsidR="004702B7" w:rsidRPr="00605A55" w:rsidRDefault="004702B7" w:rsidP="00605A55">
            <w:pPr>
              <w:pStyle w:val="ListParagraph"/>
              <w:numPr>
                <w:ilvl w:val="0"/>
                <w:numId w:val="12"/>
              </w:numPr>
              <w:spacing w:after="0" w:line="240" w:lineRule="auto"/>
              <w:rPr>
                <w:rFonts w:ascii="Arial" w:hAnsi="Arial" w:cs="Arial"/>
                <w:b/>
                <w:sz w:val="18"/>
                <w:szCs w:val="18"/>
              </w:rPr>
            </w:pPr>
            <w:r w:rsidRPr="00605A55">
              <w:rPr>
                <w:rFonts w:ascii="Arial" w:hAnsi="Arial" w:cs="Arial"/>
                <w:b/>
                <w:sz w:val="18"/>
                <w:szCs w:val="18"/>
              </w:rPr>
              <w:t>Welcome</w:t>
            </w:r>
            <w:r w:rsidR="008F0807" w:rsidRPr="00605A55">
              <w:rPr>
                <w:rFonts w:ascii="Arial" w:hAnsi="Arial" w:cs="Arial"/>
                <w:b/>
                <w:sz w:val="18"/>
                <w:szCs w:val="18"/>
              </w:rPr>
              <w:t xml:space="preserve"> &amp; Apologies</w:t>
            </w:r>
          </w:p>
        </w:tc>
        <w:tc>
          <w:tcPr>
            <w:tcW w:w="3827" w:type="dxa"/>
            <w:shd w:val="clear" w:color="auto" w:fill="auto"/>
          </w:tcPr>
          <w:p w:rsidR="00800C28" w:rsidRDefault="00FF29F1" w:rsidP="00270145">
            <w:pPr>
              <w:pStyle w:val="ListParagraph"/>
              <w:numPr>
                <w:ilvl w:val="0"/>
                <w:numId w:val="9"/>
              </w:numPr>
              <w:spacing w:after="0" w:line="240" w:lineRule="auto"/>
              <w:rPr>
                <w:rFonts w:ascii="Arial" w:hAnsi="Arial" w:cs="Arial"/>
                <w:sz w:val="18"/>
                <w:szCs w:val="18"/>
              </w:rPr>
            </w:pPr>
            <w:r>
              <w:rPr>
                <w:rFonts w:ascii="Arial" w:hAnsi="Arial" w:cs="Arial"/>
                <w:sz w:val="18"/>
                <w:szCs w:val="18"/>
              </w:rPr>
              <w:t>EW</w:t>
            </w:r>
            <w:r w:rsidR="00BA4540">
              <w:rPr>
                <w:rFonts w:ascii="Arial" w:hAnsi="Arial" w:cs="Arial"/>
                <w:sz w:val="18"/>
                <w:szCs w:val="18"/>
              </w:rPr>
              <w:t xml:space="preserve"> welcomed everyone to the meeting</w:t>
            </w:r>
          </w:p>
          <w:p w:rsidR="0023501A" w:rsidRPr="004702B7" w:rsidRDefault="009F7DC3" w:rsidP="00270145">
            <w:pPr>
              <w:pStyle w:val="ListParagraph"/>
              <w:numPr>
                <w:ilvl w:val="0"/>
                <w:numId w:val="9"/>
              </w:numPr>
              <w:spacing w:after="0" w:line="240" w:lineRule="auto"/>
              <w:rPr>
                <w:rFonts w:ascii="Arial" w:hAnsi="Arial" w:cs="Arial"/>
                <w:sz w:val="18"/>
                <w:szCs w:val="18"/>
              </w:rPr>
            </w:pPr>
            <w:r>
              <w:rPr>
                <w:rFonts w:ascii="Arial" w:hAnsi="Arial" w:cs="Arial"/>
                <w:sz w:val="18"/>
                <w:szCs w:val="18"/>
              </w:rPr>
              <w:t xml:space="preserve">Apologies were received from KK </w:t>
            </w:r>
          </w:p>
        </w:tc>
        <w:tc>
          <w:tcPr>
            <w:tcW w:w="2868" w:type="dxa"/>
            <w:shd w:val="clear" w:color="auto" w:fill="auto"/>
          </w:tcPr>
          <w:p w:rsidR="004702B7" w:rsidRPr="004A663B" w:rsidRDefault="004702B7" w:rsidP="008415CC">
            <w:pPr>
              <w:spacing w:after="0" w:line="240" w:lineRule="auto"/>
              <w:rPr>
                <w:rFonts w:ascii="Arial" w:hAnsi="Arial" w:cs="Arial"/>
                <w:b/>
                <w:sz w:val="18"/>
                <w:szCs w:val="18"/>
              </w:rPr>
            </w:pPr>
          </w:p>
        </w:tc>
      </w:tr>
      <w:tr w:rsidR="008415CC" w:rsidRPr="004A663B" w:rsidTr="00D65C9F">
        <w:tc>
          <w:tcPr>
            <w:tcW w:w="2757" w:type="dxa"/>
            <w:shd w:val="clear" w:color="auto" w:fill="auto"/>
          </w:tcPr>
          <w:p w:rsidR="008415CC" w:rsidRPr="00605A55" w:rsidRDefault="008415CC" w:rsidP="00605A55">
            <w:pPr>
              <w:pStyle w:val="ListParagraph"/>
              <w:numPr>
                <w:ilvl w:val="0"/>
                <w:numId w:val="12"/>
              </w:numPr>
              <w:spacing w:after="0" w:line="240" w:lineRule="auto"/>
              <w:rPr>
                <w:rFonts w:ascii="Arial" w:hAnsi="Arial" w:cs="Arial"/>
                <w:b/>
                <w:sz w:val="18"/>
                <w:szCs w:val="18"/>
              </w:rPr>
            </w:pPr>
            <w:r w:rsidRPr="00605A55">
              <w:rPr>
                <w:rFonts w:ascii="Arial" w:hAnsi="Arial" w:cs="Arial"/>
                <w:b/>
                <w:sz w:val="18"/>
                <w:szCs w:val="18"/>
              </w:rPr>
              <w:t>Minutes</w:t>
            </w:r>
          </w:p>
        </w:tc>
        <w:tc>
          <w:tcPr>
            <w:tcW w:w="3827" w:type="dxa"/>
            <w:shd w:val="clear" w:color="auto" w:fill="auto"/>
          </w:tcPr>
          <w:p w:rsidR="008415CC" w:rsidRPr="00BA4540" w:rsidRDefault="006130CD" w:rsidP="007C246C">
            <w:pPr>
              <w:pStyle w:val="ListParagraph"/>
              <w:numPr>
                <w:ilvl w:val="0"/>
                <w:numId w:val="6"/>
              </w:numPr>
              <w:spacing w:after="0" w:line="240" w:lineRule="auto"/>
              <w:rPr>
                <w:rFonts w:ascii="Arial" w:hAnsi="Arial" w:cs="Arial"/>
                <w:sz w:val="18"/>
                <w:szCs w:val="18"/>
              </w:rPr>
            </w:pPr>
            <w:r>
              <w:rPr>
                <w:rFonts w:ascii="Arial" w:hAnsi="Arial" w:cs="Arial"/>
                <w:sz w:val="18"/>
                <w:szCs w:val="18"/>
              </w:rPr>
              <w:t xml:space="preserve">The </w:t>
            </w:r>
            <w:r w:rsidR="00DD2A2E">
              <w:rPr>
                <w:rFonts w:ascii="Arial" w:hAnsi="Arial" w:cs="Arial"/>
                <w:sz w:val="18"/>
                <w:szCs w:val="18"/>
              </w:rPr>
              <w:t xml:space="preserve">Minutes of the </w:t>
            </w:r>
            <w:r w:rsidR="00C14B00">
              <w:rPr>
                <w:rFonts w:ascii="Arial" w:hAnsi="Arial" w:cs="Arial"/>
                <w:sz w:val="18"/>
                <w:szCs w:val="18"/>
              </w:rPr>
              <w:t>meeting held on 23</w:t>
            </w:r>
            <w:r w:rsidR="00C14B00" w:rsidRPr="00C14B00">
              <w:rPr>
                <w:rFonts w:ascii="Arial" w:hAnsi="Arial" w:cs="Arial"/>
                <w:sz w:val="18"/>
                <w:szCs w:val="18"/>
                <w:vertAlign w:val="superscript"/>
              </w:rPr>
              <w:t>rd</w:t>
            </w:r>
            <w:r w:rsidR="00C14B00">
              <w:rPr>
                <w:rFonts w:ascii="Arial" w:hAnsi="Arial" w:cs="Arial"/>
                <w:sz w:val="18"/>
                <w:szCs w:val="18"/>
              </w:rPr>
              <w:t xml:space="preserve"> </w:t>
            </w:r>
            <w:r w:rsidR="007C246C">
              <w:rPr>
                <w:rFonts w:ascii="Arial" w:hAnsi="Arial" w:cs="Arial"/>
                <w:sz w:val="18"/>
                <w:szCs w:val="18"/>
              </w:rPr>
              <w:t xml:space="preserve">June 2023 </w:t>
            </w:r>
            <w:r>
              <w:rPr>
                <w:rFonts w:ascii="Arial" w:hAnsi="Arial" w:cs="Arial"/>
                <w:sz w:val="18"/>
                <w:szCs w:val="18"/>
              </w:rPr>
              <w:t>were agreed as a true reflection</w:t>
            </w:r>
            <w:r w:rsidR="00BA4540">
              <w:rPr>
                <w:rFonts w:ascii="Arial" w:hAnsi="Arial" w:cs="Arial"/>
                <w:sz w:val="18"/>
                <w:szCs w:val="18"/>
              </w:rPr>
              <w:t>. Attached for ease of reference</w:t>
            </w:r>
          </w:p>
        </w:tc>
        <w:tc>
          <w:tcPr>
            <w:tcW w:w="2868" w:type="dxa"/>
            <w:shd w:val="clear" w:color="auto" w:fill="auto"/>
          </w:tcPr>
          <w:p w:rsidR="004702B7" w:rsidRDefault="004702B7" w:rsidP="00E75B5D">
            <w:pPr>
              <w:spacing w:after="0" w:line="240" w:lineRule="auto"/>
              <w:jc w:val="center"/>
              <w:rPr>
                <w:rFonts w:ascii="Arial" w:hAnsi="Arial" w:cs="Arial"/>
                <w:b/>
                <w:sz w:val="18"/>
                <w:szCs w:val="18"/>
              </w:rPr>
            </w:pPr>
          </w:p>
          <w:p w:rsidR="00E97164" w:rsidRPr="004A663B" w:rsidRDefault="00E97164" w:rsidP="00605A55">
            <w:pPr>
              <w:spacing w:after="0" w:line="240" w:lineRule="auto"/>
              <w:jc w:val="center"/>
              <w:rPr>
                <w:rFonts w:ascii="Arial" w:hAnsi="Arial" w:cs="Arial"/>
                <w:b/>
                <w:sz w:val="18"/>
                <w:szCs w:val="18"/>
              </w:rPr>
            </w:pPr>
            <w:bookmarkStart w:id="0" w:name="_GoBack"/>
            <w:bookmarkEnd w:id="0"/>
          </w:p>
        </w:tc>
      </w:tr>
      <w:tr w:rsidR="00D564C9" w:rsidRPr="004A663B" w:rsidTr="00D65C9F">
        <w:tc>
          <w:tcPr>
            <w:tcW w:w="2757" w:type="dxa"/>
            <w:shd w:val="clear" w:color="auto" w:fill="auto"/>
          </w:tcPr>
          <w:p w:rsidR="00D564C9" w:rsidRPr="00605A55" w:rsidRDefault="00D564C9" w:rsidP="00605A55">
            <w:pPr>
              <w:pStyle w:val="ListParagraph"/>
              <w:numPr>
                <w:ilvl w:val="0"/>
                <w:numId w:val="12"/>
              </w:numPr>
              <w:spacing w:after="0" w:line="240" w:lineRule="auto"/>
              <w:rPr>
                <w:rFonts w:ascii="Arial" w:hAnsi="Arial" w:cs="Arial"/>
                <w:b/>
                <w:sz w:val="18"/>
                <w:szCs w:val="18"/>
              </w:rPr>
            </w:pPr>
            <w:r w:rsidRPr="00605A55">
              <w:rPr>
                <w:rFonts w:ascii="Arial" w:hAnsi="Arial" w:cs="Arial"/>
                <w:b/>
                <w:sz w:val="18"/>
                <w:szCs w:val="18"/>
              </w:rPr>
              <w:t>Matters Arising</w:t>
            </w:r>
          </w:p>
        </w:tc>
        <w:tc>
          <w:tcPr>
            <w:tcW w:w="3827" w:type="dxa"/>
            <w:shd w:val="clear" w:color="auto" w:fill="auto"/>
          </w:tcPr>
          <w:p w:rsidR="006976AC" w:rsidRPr="003040B6" w:rsidRDefault="00AA2E71" w:rsidP="003040B6">
            <w:pPr>
              <w:pStyle w:val="ListParagraph"/>
              <w:numPr>
                <w:ilvl w:val="0"/>
                <w:numId w:val="6"/>
              </w:numPr>
              <w:spacing w:after="0" w:line="240" w:lineRule="auto"/>
              <w:rPr>
                <w:rFonts w:ascii="Arial" w:hAnsi="Arial" w:cs="Arial"/>
                <w:sz w:val="18"/>
                <w:szCs w:val="18"/>
              </w:rPr>
            </w:pPr>
            <w:r>
              <w:rPr>
                <w:rFonts w:ascii="Arial" w:hAnsi="Arial" w:cs="Arial"/>
                <w:sz w:val="18"/>
                <w:szCs w:val="18"/>
              </w:rPr>
              <w:t>EW was pleased to inform the Committee that the three KS2 appeals for Greater Depth had been successful</w:t>
            </w:r>
          </w:p>
        </w:tc>
        <w:tc>
          <w:tcPr>
            <w:tcW w:w="2868" w:type="dxa"/>
            <w:shd w:val="clear" w:color="auto" w:fill="auto"/>
          </w:tcPr>
          <w:p w:rsidR="001767A4" w:rsidRDefault="001767A4" w:rsidP="00BD3486">
            <w:pPr>
              <w:spacing w:after="0" w:line="240" w:lineRule="auto"/>
              <w:rPr>
                <w:rFonts w:ascii="Arial" w:hAnsi="Arial" w:cs="Arial"/>
                <w:b/>
                <w:sz w:val="18"/>
                <w:szCs w:val="18"/>
              </w:rPr>
            </w:pPr>
          </w:p>
          <w:p w:rsidR="00BD3486" w:rsidRPr="00320BE8" w:rsidRDefault="00BD3486" w:rsidP="00320BE8">
            <w:pPr>
              <w:spacing w:after="0" w:line="240" w:lineRule="auto"/>
              <w:rPr>
                <w:rFonts w:ascii="Arial" w:hAnsi="Arial" w:cs="Arial"/>
                <w:b/>
                <w:sz w:val="18"/>
                <w:szCs w:val="18"/>
              </w:rPr>
            </w:pPr>
          </w:p>
        </w:tc>
      </w:tr>
      <w:tr w:rsidR="004404C0" w:rsidRPr="004A663B" w:rsidTr="00D65C9F">
        <w:tc>
          <w:tcPr>
            <w:tcW w:w="2757" w:type="dxa"/>
            <w:shd w:val="clear" w:color="auto" w:fill="auto"/>
          </w:tcPr>
          <w:p w:rsidR="004404C0" w:rsidRPr="00605A55" w:rsidRDefault="00714726" w:rsidP="00D83C19">
            <w:pPr>
              <w:pStyle w:val="ListParagraph"/>
              <w:numPr>
                <w:ilvl w:val="0"/>
                <w:numId w:val="12"/>
              </w:numPr>
              <w:spacing w:after="0" w:line="240" w:lineRule="auto"/>
              <w:rPr>
                <w:rFonts w:ascii="Arial" w:hAnsi="Arial" w:cs="Arial"/>
                <w:b/>
                <w:sz w:val="18"/>
                <w:szCs w:val="18"/>
              </w:rPr>
            </w:pPr>
            <w:r>
              <w:rPr>
                <w:rFonts w:ascii="Arial" w:hAnsi="Arial" w:cs="Arial"/>
                <w:b/>
                <w:sz w:val="18"/>
                <w:szCs w:val="18"/>
              </w:rPr>
              <w:t xml:space="preserve">Termly </w:t>
            </w:r>
            <w:r w:rsidR="00DD1789">
              <w:rPr>
                <w:rFonts w:ascii="Arial" w:hAnsi="Arial" w:cs="Arial"/>
                <w:b/>
                <w:sz w:val="18"/>
                <w:szCs w:val="18"/>
              </w:rPr>
              <w:t>Data Update</w:t>
            </w:r>
          </w:p>
        </w:tc>
        <w:tc>
          <w:tcPr>
            <w:tcW w:w="3827" w:type="dxa"/>
            <w:shd w:val="clear" w:color="auto" w:fill="auto"/>
          </w:tcPr>
          <w:p w:rsidR="00D01747" w:rsidRDefault="006D78C0" w:rsidP="007E7A4B">
            <w:pPr>
              <w:pStyle w:val="ListParagraph"/>
              <w:numPr>
                <w:ilvl w:val="0"/>
                <w:numId w:val="6"/>
              </w:numPr>
              <w:spacing w:after="0" w:line="240" w:lineRule="auto"/>
              <w:rPr>
                <w:rFonts w:ascii="Arial" w:hAnsi="Arial" w:cs="Arial"/>
                <w:sz w:val="18"/>
                <w:szCs w:val="18"/>
              </w:rPr>
            </w:pPr>
            <w:r>
              <w:rPr>
                <w:rFonts w:ascii="Arial" w:hAnsi="Arial" w:cs="Arial"/>
                <w:sz w:val="18"/>
                <w:szCs w:val="18"/>
              </w:rPr>
              <w:t>EW presented attainment tables to the Committee which shows termly targets for all Year Groups for the whole academic year</w:t>
            </w:r>
          </w:p>
          <w:p w:rsidR="006D78C0" w:rsidRDefault="006D78C0" w:rsidP="006D78C0">
            <w:pPr>
              <w:pStyle w:val="ListParagraph"/>
              <w:numPr>
                <w:ilvl w:val="0"/>
                <w:numId w:val="6"/>
              </w:numPr>
              <w:spacing w:after="0" w:line="240" w:lineRule="auto"/>
              <w:rPr>
                <w:rFonts w:ascii="Arial" w:hAnsi="Arial" w:cs="Arial"/>
                <w:sz w:val="18"/>
                <w:szCs w:val="18"/>
              </w:rPr>
            </w:pPr>
            <w:r>
              <w:rPr>
                <w:rFonts w:ascii="Arial" w:hAnsi="Arial" w:cs="Arial"/>
                <w:sz w:val="18"/>
                <w:szCs w:val="18"/>
              </w:rPr>
              <w:t>EW said the Year 6 Maths target was based on the NFER tests completed by these pupils when they were in Year 5</w:t>
            </w:r>
          </w:p>
          <w:p w:rsidR="006D78C0" w:rsidRDefault="006D78C0" w:rsidP="006D78C0">
            <w:pPr>
              <w:pStyle w:val="ListParagraph"/>
              <w:numPr>
                <w:ilvl w:val="0"/>
                <w:numId w:val="6"/>
              </w:numPr>
              <w:spacing w:after="0" w:line="240" w:lineRule="auto"/>
              <w:rPr>
                <w:rFonts w:ascii="Arial" w:hAnsi="Arial" w:cs="Arial"/>
                <w:sz w:val="18"/>
                <w:szCs w:val="18"/>
              </w:rPr>
            </w:pPr>
            <w:r>
              <w:rPr>
                <w:rFonts w:ascii="Arial" w:hAnsi="Arial" w:cs="Arial"/>
                <w:sz w:val="18"/>
                <w:szCs w:val="18"/>
              </w:rPr>
              <w:t>EW said that Year 2 Writing attainment was still lower than pre- covid levels.  She pointed out that our pupils had been in the top 2% nationally at one point</w:t>
            </w:r>
          </w:p>
          <w:p w:rsidR="006D78C0" w:rsidRPr="006D78C0" w:rsidRDefault="006D78C0" w:rsidP="006D78C0">
            <w:pPr>
              <w:pStyle w:val="ListParagraph"/>
              <w:numPr>
                <w:ilvl w:val="0"/>
                <w:numId w:val="6"/>
              </w:numPr>
              <w:spacing w:after="0" w:line="240" w:lineRule="auto"/>
              <w:rPr>
                <w:rFonts w:ascii="Arial" w:hAnsi="Arial" w:cs="Arial"/>
                <w:sz w:val="18"/>
                <w:szCs w:val="18"/>
              </w:rPr>
            </w:pPr>
            <w:r>
              <w:rPr>
                <w:rFonts w:ascii="Arial" w:hAnsi="Arial" w:cs="Arial"/>
                <w:sz w:val="18"/>
                <w:szCs w:val="18"/>
              </w:rPr>
              <w:t>Although there was work to be done, EW felt the standards were pulling back to those achieved prior to 2020</w:t>
            </w:r>
          </w:p>
        </w:tc>
        <w:tc>
          <w:tcPr>
            <w:tcW w:w="2868" w:type="dxa"/>
            <w:shd w:val="clear" w:color="auto" w:fill="auto"/>
          </w:tcPr>
          <w:p w:rsidR="00D146A4" w:rsidRPr="00D146A4" w:rsidRDefault="00D146A4" w:rsidP="007E7A4B">
            <w:pPr>
              <w:pStyle w:val="ListParagraph"/>
              <w:spacing w:after="0" w:line="240" w:lineRule="auto"/>
              <w:rPr>
                <w:rFonts w:ascii="Arial" w:hAnsi="Arial" w:cs="Arial"/>
                <w:b/>
                <w:sz w:val="18"/>
                <w:szCs w:val="18"/>
              </w:rPr>
            </w:pPr>
          </w:p>
        </w:tc>
      </w:tr>
      <w:tr w:rsidR="00714726" w:rsidRPr="004A663B" w:rsidTr="00D65C9F">
        <w:tc>
          <w:tcPr>
            <w:tcW w:w="2757" w:type="dxa"/>
            <w:shd w:val="clear" w:color="auto" w:fill="auto"/>
          </w:tcPr>
          <w:p w:rsidR="00714726" w:rsidRDefault="00714726"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SEN and Vulnerable Groups</w:t>
            </w:r>
          </w:p>
        </w:tc>
        <w:tc>
          <w:tcPr>
            <w:tcW w:w="3827" w:type="dxa"/>
            <w:shd w:val="clear" w:color="auto" w:fill="auto"/>
          </w:tcPr>
          <w:p w:rsidR="00714726" w:rsidRDefault="006D78C0"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LB presented a SEND and LAC Report based on data from July 2023</w:t>
            </w:r>
          </w:p>
          <w:p w:rsidR="00197F22" w:rsidRDefault="006D78C0"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LB said that the past few years had seen a significant increase in pupils on the Register</w:t>
            </w:r>
          </w:p>
          <w:p w:rsidR="006D78C0" w:rsidRDefault="006D78C0" w:rsidP="006D78C0">
            <w:pPr>
              <w:pStyle w:val="ListParagraph"/>
              <w:numPr>
                <w:ilvl w:val="0"/>
                <w:numId w:val="24"/>
              </w:numPr>
              <w:spacing w:after="0" w:line="240" w:lineRule="auto"/>
              <w:rPr>
                <w:rFonts w:ascii="Arial" w:hAnsi="Arial" w:cs="Arial"/>
                <w:sz w:val="18"/>
                <w:szCs w:val="18"/>
              </w:rPr>
            </w:pPr>
            <w:r w:rsidRPr="006D78C0">
              <w:rPr>
                <w:rFonts w:ascii="Arial" w:hAnsi="Arial" w:cs="Arial"/>
                <w:b/>
                <w:sz w:val="18"/>
                <w:szCs w:val="18"/>
              </w:rPr>
              <w:t>A Governor</w:t>
            </w:r>
            <w:r>
              <w:rPr>
                <w:rFonts w:ascii="Arial" w:hAnsi="Arial" w:cs="Arial"/>
                <w:sz w:val="18"/>
                <w:szCs w:val="18"/>
              </w:rPr>
              <w:t xml:space="preserve"> asked if we</w:t>
            </w:r>
            <w:r w:rsidR="00BF354D">
              <w:rPr>
                <w:rFonts w:ascii="Arial" w:hAnsi="Arial" w:cs="Arial"/>
                <w:sz w:val="18"/>
                <w:szCs w:val="18"/>
              </w:rPr>
              <w:t xml:space="preserve"> have been challenged to reduce</w:t>
            </w:r>
            <w:r>
              <w:rPr>
                <w:rFonts w:ascii="Arial" w:hAnsi="Arial" w:cs="Arial"/>
                <w:sz w:val="18"/>
                <w:szCs w:val="18"/>
              </w:rPr>
              <w:t xml:space="preserve"> these numbers?</w:t>
            </w:r>
          </w:p>
          <w:p w:rsidR="006D78C0" w:rsidRDefault="006D78C0" w:rsidP="006D78C0">
            <w:pPr>
              <w:pStyle w:val="ListParagraph"/>
              <w:numPr>
                <w:ilvl w:val="0"/>
                <w:numId w:val="24"/>
              </w:numPr>
              <w:spacing w:after="0" w:line="240" w:lineRule="auto"/>
              <w:rPr>
                <w:rFonts w:ascii="Arial" w:hAnsi="Arial" w:cs="Arial"/>
                <w:sz w:val="18"/>
                <w:szCs w:val="18"/>
              </w:rPr>
            </w:pPr>
            <w:r>
              <w:rPr>
                <w:rFonts w:ascii="Arial" w:hAnsi="Arial" w:cs="Arial"/>
                <w:sz w:val="18"/>
                <w:szCs w:val="18"/>
              </w:rPr>
              <w:t>LB replied that she is overly cautious</w:t>
            </w:r>
            <w:r w:rsidR="0030533E">
              <w:rPr>
                <w:rFonts w:ascii="Arial" w:hAnsi="Arial" w:cs="Arial"/>
                <w:sz w:val="18"/>
                <w:szCs w:val="18"/>
              </w:rPr>
              <w:t xml:space="preserve"> when considering if pupils should be add</w:t>
            </w:r>
            <w:r w:rsidR="00BF354D">
              <w:rPr>
                <w:rFonts w:ascii="Arial" w:hAnsi="Arial" w:cs="Arial"/>
                <w:sz w:val="18"/>
                <w:szCs w:val="18"/>
              </w:rPr>
              <w:t xml:space="preserve">ed and those included are less </w:t>
            </w:r>
            <w:r w:rsidR="0030533E">
              <w:rPr>
                <w:rFonts w:ascii="Arial" w:hAnsi="Arial" w:cs="Arial"/>
                <w:sz w:val="18"/>
                <w:szCs w:val="18"/>
              </w:rPr>
              <w:t>than they could be</w:t>
            </w:r>
          </w:p>
          <w:p w:rsidR="0030533E" w:rsidRDefault="0030533E" w:rsidP="006D78C0">
            <w:pPr>
              <w:pStyle w:val="ListParagraph"/>
              <w:numPr>
                <w:ilvl w:val="0"/>
                <w:numId w:val="24"/>
              </w:numPr>
              <w:spacing w:after="0" w:line="240" w:lineRule="auto"/>
              <w:rPr>
                <w:rFonts w:ascii="Arial" w:hAnsi="Arial" w:cs="Arial"/>
                <w:sz w:val="18"/>
                <w:szCs w:val="18"/>
              </w:rPr>
            </w:pPr>
            <w:r>
              <w:rPr>
                <w:rFonts w:ascii="Arial" w:hAnsi="Arial" w:cs="Arial"/>
                <w:sz w:val="18"/>
                <w:szCs w:val="18"/>
              </w:rPr>
              <w:t>LB said that she had set up regular meetings with Nursery staff which has allowed for more EYFS pupils’ needs to be identified at an earlier stage and this helped them to progress once they joined Reception</w:t>
            </w:r>
          </w:p>
          <w:p w:rsidR="0030533E" w:rsidRDefault="0030533E" w:rsidP="006D78C0">
            <w:pPr>
              <w:pStyle w:val="ListParagraph"/>
              <w:numPr>
                <w:ilvl w:val="0"/>
                <w:numId w:val="24"/>
              </w:numPr>
              <w:spacing w:after="0" w:line="240" w:lineRule="auto"/>
              <w:rPr>
                <w:rFonts w:ascii="Arial" w:hAnsi="Arial" w:cs="Arial"/>
                <w:sz w:val="18"/>
                <w:szCs w:val="18"/>
              </w:rPr>
            </w:pPr>
            <w:r w:rsidRPr="003E7542">
              <w:rPr>
                <w:rFonts w:ascii="Arial" w:hAnsi="Arial" w:cs="Arial"/>
                <w:b/>
                <w:sz w:val="18"/>
                <w:szCs w:val="18"/>
              </w:rPr>
              <w:t>A Governor</w:t>
            </w:r>
            <w:r>
              <w:rPr>
                <w:rFonts w:ascii="Arial" w:hAnsi="Arial" w:cs="Arial"/>
                <w:sz w:val="18"/>
                <w:szCs w:val="18"/>
              </w:rPr>
              <w:t xml:space="preserve"> asked if SEND funding for Nursery pupils followed them into Reception</w:t>
            </w:r>
          </w:p>
          <w:p w:rsidR="0030533E" w:rsidRDefault="0030533E" w:rsidP="006D78C0">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LB said that it didn’t and all Reception pupils required a EHCP to be in place.  Unfortunately, the </w:t>
            </w:r>
            <w:r w:rsidR="004B3A60">
              <w:rPr>
                <w:rFonts w:ascii="Arial" w:hAnsi="Arial" w:cs="Arial"/>
                <w:sz w:val="18"/>
                <w:szCs w:val="18"/>
              </w:rPr>
              <w:t xml:space="preserve">time frame for </w:t>
            </w:r>
            <w:r>
              <w:rPr>
                <w:rFonts w:ascii="Arial" w:hAnsi="Arial" w:cs="Arial"/>
                <w:sz w:val="18"/>
                <w:szCs w:val="18"/>
              </w:rPr>
              <w:t>EHCPs was very slow and pupils referred in October 2022 were only just being assessed</w:t>
            </w:r>
          </w:p>
          <w:p w:rsidR="0030533E" w:rsidRDefault="0030533E" w:rsidP="0030533E">
            <w:pPr>
              <w:pStyle w:val="ListParagraph"/>
              <w:numPr>
                <w:ilvl w:val="0"/>
                <w:numId w:val="24"/>
              </w:numPr>
              <w:spacing w:after="0" w:line="240" w:lineRule="auto"/>
              <w:rPr>
                <w:rFonts w:ascii="Arial" w:hAnsi="Arial" w:cs="Arial"/>
                <w:sz w:val="18"/>
                <w:szCs w:val="18"/>
              </w:rPr>
            </w:pPr>
            <w:r>
              <w:rPr>
                <w:rFonts w:ascii="Arial" w:hAnsi="Arial" w:cs="Arial"/>
                <w:sz w:val="18"/>
                <w:szCs w:val="18"/>
              </w:rPr>
              <w:lastRenderedPageBreak/>
              <w:t>LB said that SEND children taught in mainstream classes were now assessed purely on Age Related Expectations rather than B-Squared.  This had produced positive results</w:t>
            </w:r>
          </w:p>
          <w:p w:rsidR="0030533E" w:rsidRDefault="0030533E" w:rsidP="0030533E">
            <w:pPr>
              <w:pStyle w:val="ListParagraph"/>
              <w:numPr>
                <w:ilvl w:val="0"/>
                <w:numId w:val="24"/>
              </w:numPr>
              <w:spacing w:after="0" w:line="240" w:lineRule="auto"/>
              <w:rPr>
                <w:rFonts w:ascii="Arial" w:hAnsi="Arial" w:cs="Arial"/>
                <w:sz w:val="18"/>
                <w:szCs w:val="18"/>
              </w:rPr>
            </w:pPr>
            <w:r w:rsidRPr="00717890">
              <w:rPr>
                <w:rFonts w:ascii="Arial" w:hAnsi="Arial" w:cs="Arial"/>
                <w:b/>
                <w:sz w:val="18"/>
                <w:szCs w:val="18"/>
              </w:rPr>
              <w:t>A Governor</w:t>
            </w:r>
            <w:r>
              <w:rPr>
                <w:rFonts w:ascii="Arial" w:hAnsi="Arial" w:cs="Arial"/>
                <w:sz w:val="18"/>
                <w:szCs w:val="18"/>
              </w:rPr>
              <w:t xml:space="preserve"> asked about the mental health link worker mentioned in the report</w:t>
            </w:r>
          </w:p>
          <w:p w:rsidR="0030533E" w:rsidRPr="006D78C0" w:rsidRDefault="0030533E" w:rsidP="0030533E">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LB explained that this </w:t>
            </w:r>
            <w:r w:rsidR="00717890">
              <w:rPr>
                <w:rFonts w:ascii="Arial" w:hAnsi="Arial" w:cs="Arial"/>
                <w:sz w:val="18"/>
                <w:szCs w:val="18"/>
              </w:rPr>
              <w:t>person worked with pupils following concerns raised by their parents.  The intervention was very successful and there are other pupils on the waiting list as only four are included at any one time</w:t>
            </w:r>
          </w:p>
        </w:tc>
        <w:tc>
          <w:tcPr>
            <w:tcW w:w="2868" w:type="dxa"/>
            <w:shd w:val="clear" w:color="auto" w:fill="auto"/>
          </w:tcPr>
          <w:p w:rsidR="00714726" w:rsidRPr="004E75F8" w:rsidRDefault="00714726" w:rsidP="004E75F8">
            <w:pPr>
              <w:spacing w:after="0" w:line="240" w:lineRule="auto"/>
              <w:rPr>
                <w:rFonts w:ascii="Arial" w:hAnsi="Arial" w:cs="Arial"/>
                <w:b/>
                <w:sz w:val="18"/>
                <w:szCs w:val="18"/>
              </w:rPr>
            </w:pPr>
          </w:p>
        </w:tc>
      </w:tr>
      <w:tr w:rsidR="005F56F8" w:rsidRPr="004A663B" w:rsidTr="00D65C9F">
        <w:tc>
          <w:tcPr>
            <w:tcW w:w="2757" w:type="dxa"/>
            <w:shd w:val="clear" w:color="auto" w:fill="auto"/>
          </w:tcPr>
          <w:p w:rsidR="005F56F8" w:rsidRDefault="005F56F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lastRenderedPageBreak/>
              <w:t>SDP Priorities</w:t>
            </w:r>
          </w:p>
        </w:tc>
        <w:tc>
          <w:tcPr>
            <w:tcW w:w="3827" w:type="dxa"/>
            <w:shd w:val="clear" w:color="auto" w:fill="auto"/>
          </w:tcPr>
          <w:p w:rsidR="005F56F8"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EW provided the SDP 2023-2024</w:t>
            </w:r>
          </w:p>
          <w:p w:rsidR="00442C5B"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The Committee discussed the contents including EW’s decision to have two clearly defined lessons each week to address low attainment in Writing throughout School</w:t>
            </w:r>
          </w:p>
        </w:tc>
        <w:tc>
          <w:tcPr>
            <w:tcW w:w="2868" w:type="dxa"/>
            <w:shd w:val="clear" w:color="auto" w:fill="auto"/>
          </w:tcPr>
          <w:p w:rsidR="005F56F8" w:rsidRPr="004E75F8" w:rsidRDefault="005F56F8" w:rsidP="004E75F8">
            <w:pPr>
              <w:spacing w:after="0" w:line="240" w:lineRule="auto"/>
              <w:rPr>
                <w:rFonts w:ascii="Arial" w:hAnsi="Arial" w:cs="Arial"/>
                <w:b/>
                <w:sz w:val="18"/>
                <w:szCs w:val="18"/>
              </w:rPr>
            </w:pPr>
          </w:p>
        </w:tc>
      </w:tr>
      <w:tr w:rsidR="005F56F8" w:rsidRPr="004A663B" w:rsidTr="00D65C9F">
        <w:tc>
          <w:tcPr>
            <w:tcW w:w="2757" w:type="dxa"/>
            <w:shd w:val="clear" w:color="auto" w:fill="auto"/>
          </w:tcPr>
          <w:p w:rsidR="005F56F8" w:rsidRDefault="005F56F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Governors Monitoring Schedule</w:t>
            </w:r>
          </w:p>
        </w:tc>
        <w:tc>
          <w:tcPr>
            <w:tcW w:w="3827" w:type="dxa"/>
            <w:shd w:val="clear" w:color="auto" w:fill="auto"/>
          </w:tcPr>
          <w:p w:rsidR="005F56F8"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The Committee received the updated list of Subject Link Governors</w:t>
            </w:r>
          </w:p>
          <w:p w:rsidR="00442C5B"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EW said that Victoria Marsh will contact all Governors to arrange visits to meet their Subject Leaders before the end of the Autumn Term</w:t>
            </w:r>
          </w:p>
        </w:tc>
        <w:tc>
          <w:tcPr>
            <w:tcW w:w="2868" w:type="dxa"/>
            <w:shd w:val="clear" w:color="auto" w:fill="auto"/>
          </w:tcPr>
          <w:p w:rsidR="005F56F8" w:rsidRPr="00DF090B" w:rsidRDefault="00DF090B" w:rsidP="00DF090B">
            <w:pPr>
              <w:pStyle w:val="ListParagraph"/>
              <w:numPr>
                <w:ilvl w:val="0"/>
                <w:numId w:val="24"/>
              </w:numPr>
              <w:spacing w:after="0" w:line="240" w:lineRule="auto"/>
              <w:rPr>
                <w:rFonts w:ascii="Arial" w:hAnsi="Arial" w:cs="Arial"/>
                <w:b/>
                <w:sz w:val="18"/>
                <w:szCs w:val="18"/>
              </w:rPr>
            </w:pPr>
            <w:r>
              <w:rPr>
                <w:rFonts w:ascii="Arial" w:hAnsi="Arial" w:cs="Arial"/>
                <w:b/>
                <w:sz w:val="18"/>
                <w:szCs w:val="18"/>
              </w:rPr>
              <w:t>VM to arrange School visits with Subject Links Governors</w:t>
            </w:r>
          </w:p>
        </w:tc>
      </w:tr>
      <w:tr w:rsidR="005F56F8" w:rsidRPr="004A663B" w:rsidTr="00D65C9F">
        <w:tc>
          <w:tcPr>
            <w:tcW w:w="2757" w:type="dxa"/>
            <w:shd w:val="clear" w:color="auto" w:fill="auto"/>
          </w:tcPr>
          <w:p w:rsidR="005F56F8" w:rsidRDefault="005F56F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Pupil Premium</w:t>
            </w:r>
          </w:p>
        </w:tc>
        <w:tc>
          <w:tcPr>
            <w:tcW w:w="3827" w:type="dxa"/>
            <w:shd w:val="clear" w:color="auto" w:fill="auto"/>
          </w:tcPr>
          <w:p w:rsidR="005F56F8"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LB provided a Pupil</w:t>
            </w:r>
            <w:r w:rsidR="00BF354D">
              <w:rPr>
                <w:rFonts w:ascii="Arial" w:hAnsi="Arial" w:cs="Arial"/>
                <w:sz w:val="18"/>
                <w:szCs w:val="18"/>
              </w:rPr>
              <w:t xml:space="preserve"> Premium Strategy Statement bas</w:t>
            </w:r>
            <w:r>
              <w:rPr>
                <w:rFonts w:ascii="Arial" w:hAnsi="Arial" w:cs="Arial"/>
                <w:sz w:val="18"/>
                <w:szCs w:val="18"/>
              </w:rPr>
              <w:t>ed on the DfE model</w:t>
            </w:r>
          </w:p>
          <w:p w:rsidR="00442C5B"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She explained that funding was used to employ staff which then kept class sizes as small as possible</w:t>
            </w:r>
          </w:p>
          <w:p w:rsidR="00442C5B" w:rsidRDefault="00442C5B"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We are also able to have a non-class based Deputy DSL and pay for additional hours for our some of our Support Staff who provide 1:1 reading support</w:t>
            </w:r>
          </w:p>
        </w:tc>
        <w:tc>
          <w:tcPr>
            <w:tcW w:w="2868" w:type="dxa"/>
            <w:shd w:val="clear" w:color="auto" w:fill="auto"/>
          </w:tcPr>
          <w:p w:rsidR="005F56F8" w:rsidRPr="004E75F8" w:rsidRDefault="005F56F8" w:rsidP="004E75F8">
            <w:pPr>
              <w:spacing w:after="0" w:line="240" w:lineRule="auto"/>
              <w:rPr>
                <w:rFonts w:ascii="Arial" w:hAnsi="Arial" w:cs="Arial"/>
                <w:b/>
                <w:sz w:val="18"/>
                <w:szCs w:val="18"/>
              </w:rPr>
            </w:pPr>
          </w:p>
        </w:tc>
      </w:tr>
      <w:tr w:rsidR="005F56F8" w:rsidRPr="004A663B" w:rsidTr="00D65C9F">
        <w:tc>
          <w:tcPr>
            <w:tcW w:w="2757" w:type="dxa"/>
            <w:shd w:val="clear" w:color="auto" w:fill="auto"/>
          </w:tcPr>
          <w:p w:rsidR="005F56F8" w:rsidRDefault="005F56F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PE Funding</w:t>
            </w:r>
          </w:p>
        </w:tc>
        <w:tc>
          <w:tcPr>
            <w:tcW w:w="3827" w:type="dxa"/>
            <w:shd w:val="clear" w:color="auto" w:fill="auto"/>
          </w:tcPr>
          <w:p w:rsidR="005F56F8" w:rsidRDefault="0050387E"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 xml:space="preserve">Amy Mullen is the PE Co-ordinator and she provided PE Funding </w:t>
            </w:r>
            <w:r w:rsidR="00E135F1">
              <w:rPr>
                <w:rFonts w:ascii="Arial" w:hAnsi="Arial" w:cs="Arial"/>
                <w:sz w:val="18"/>
                <w:szCs w:val="18"/>
              </w:rPr>
              <w:t>expenditure reports</w:t>
            </w:r>
            <w:r>
              <w:rPr>
                <w:rFonts w:ascii="Arial" w:hAnsi="Arial" w:cs="Arial"/>
                <w:sz w:val="18"/>
                <w:szCs w:val="18"/>
              </w:rPr>
              <w:t xml:space="preserve"> for 22-23 and 23-24 along with </w:t>
            </w:r>
            <w:r w:rsidR="00A216E0">
              <w:rPr>
                <w:rFonts w:ascii="Arial" w:hAnsi="Arial" w:cs="Arial"/>
                <w:sz w:val="18"/>
                <w:szCs w:val="18"/>
              </w:rPr>
              <w:t>a report evaluating the impact of this funding</w:t>
            </w:r>
          </w:p>
          <w:p w:rsidR="00A216E0" w:rsidRDefault="00A216E0"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EW explained that our School Hall is too small so pupils</w:t>
            </w:r>
            <w:r w:rsidR="00E135F1">
              <w:rPr>
                <w:rFonts w:ascii="Arial" w:hAnsi="Arial" w:cs="Arial"/>
                <w:sz w:val="18"/>
                <w:szCs w:val="18"/>
              </w:rPr>
              <w:t xml:space="preserve"> are</w:t>
            </w:r>
            <w:r>
              <w:rPr>
                <w:rFonts w:ascii="Arial" w:hAnsi="Arial" w:cs="Arial"/>
                <w:sz w:val="18"/>
                <w:szCs w:val="18"/>
              </w:rPr>
              <w:t xml:space="preserve"> taken to outside venues as part of the Enriched Curriculum offered in CLASP sessions</w:t>
            </w:r>
            <w:r w:rsidR="00E135F1">
              <w:rPr>
                <w:rFonts w:ascii="Arial" w:hAnsi="Arial" w:cs="Arial"/>
                <w:sz w:val="18"/>
                <w:szCs w:val="18"/>
              </w:rPr>
              <w:t xml:space="preserve"> such as the Chill Factor, boxing classes and golf lessons</w:t>
            </w:r>
          </w:p>
          <w:p w:rsidR="00E135F1" w:rsidRDefault="00E135F1"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EW said that this meant we didn’t have a big After School Club offer as all pupils were on a rota and they benefitted from weekly CLASP sessions</w:t>
            </w:r>
          </w:p>
        </w:tc>
        <w:tc>
          <w:tcPr>
            <w:tcW w:w="2868" w:type="dxa"/>
            <w:shd w:val="clear" w:color="auto" w:fill="auto"/>
          </w:tcPr>
          <w:p w:rsidR="005F56F8" w:rsidRPr="004E75F8" w:rsidRDefault="005F56F8" w:rsidP="004E75F8">
            <w:pPr>
              <w:spacing w:after="0" w:line="240" w:lineRule="auto"/>
              <w:rPr>
                <w:rFonts w:ascii="Arial" w:hAnsi="Arial" w:cs="Arial"/>
                <w:b/>
                <w:sz w:val="18"/>
                <w:szCs w:val="18"/>
              </w:rPr>
            </w:pPr>
          </w:p>
        </w:tc>
      </w:tr>
      <w:tr w:rsidR="005F56F8" w:rsidRPr="004A663B" w:rsidTr="00D65C9F">
        <w:tc>
          <w:tcPr>
            <w:tcW w:w="2757" w:type="dxa"/>
            <w:shd w:val="clear" w:color="auto" w:fill="auto"/>
          </w:tcPr>
          <w:p w:rsidR="005F56F8" w:rsidRDefault="005F56F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Curriculum</w:t>
            </w:r>
          </w:p>
        </w:tc>
        <w:tc>
          <w:tcPr>
            <w:tcW w:w="3827" w:type="dxa"/>
            <w:shd w:val="clear" w:color="auto" w:fill="auto"/>
          </w:tcPr>
          <w:p w:rsidR="005F56F8" w:rsidRDefault="001D7B33"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EW shared a variety of books with the Committee including</w:t>
            </w:r>
            <w:r w:rsidR="00D153D7">
              <w:rPr>
                <w:rFonts w:ascii="Arial" w:hAnsi="Arial" w:cs="Arial"/>
                <w:sz w:val="18"/>
                <w:szCs w:val="18"/>
              </w:rPr>
              <w:t xml:space="preserve"> from pupils</w:t>
            </w:r>
            <w:r>
              <w:rPr>
                <w:rFonts w:ascii="Arial" w:hAnsi="Arial" w:cs="Arial"/>
                <w:sz w:val="18"/>
                <w:szCs w:val="18"/>
              </w:rPr>
              <w:t xml:space="preserve"> in the Designated Provisions</w:t>
            </w:r>
          </w:p>
          <w:p w:rsidR="001D7B33" w:rsidRDefault="001D7B33" w:rsidP="00AA6B75">
            <w:pPr>
              <w:pStyle w:val="ListParagraph"/>
              <w:numPr>
                <w:ilvl w:val="0"/>
                <w:numId w:val="24"/>
              </w:numPr>
              <w:spacing w:after="0" w:line="240" w:lineRule="auto"/>
              <w:rPr>
                <w:rFonts w:ascii="Arial" w:hAnsi="Arial" w:cs="Arial"/>
                <w:sz w:val="18"/>
                <w:szCs w:val="18"/>
              </w:rPr>
            </w:pPr>
            <w:r>
              <w:rPr>
                <w:rFonts w:ascii="Arial" w:hAnsi="Arial" w:cs="Arial"/>
                <w:sz w:val="18"/>
                <w:szCs w:val="18"/>
              </w:rPr>
              <w:t>It was agreed that the boo</w:t>
            </w:r>
            <w:r w:rsidR="00D153D7">
              <w:rPr>
                <w:rFonts w:ascii="Arial" w:hAnsi="Arial" w:cs="Arial"/>
                <w:sz w:val="18"/>
                <w:szCs w:val="18"/>
              </w:rPr>
              <w:t>ks showed good progress and improvements in handwriting</w:t>
            </w:r>
          </w:p>
        </w:tc>
        <w:tc>
          <w:tcPr>
            <w:tcW w:w="2868" w:type="dxa"/>
            <w:shd w:val="clear" w:color="auto" w:fill="auto"/>
          </w:tcPr>
          <w:p w:rsidR="005F56F8" w:rsidRPr="004E75F8" w:rsidRDefault="005F56F8" w:rsidP="004E75F8">
            <w:pPr>
              <w:spacing w:after="0" w:line="240" w:lineRule="auto"/>
              <w:rPr>
                <w:rFonts w:ascii="Arial" w:hAnsi="Arial" w:cs="Arial"/>
                <w:b/>
                <w:sz w:val="18"/>
                <w:szCs w:val="18"/>
              </w:rPr>
            </w:pPr>
          </w:p>
        </w:tc>
      </w:tr>
      <w:tr w:rsidR="00F02322" w:rsidRPr="004A663B" w:rsidTr="00D65C9F">
        <w:tc>
          <w:tcPr>
            <w:tcW w:w="2757" w:type="dxa"/>
            <w:shd w:val="clear" w:color="auto" w:fill="auto"/>
          </w:tcPr>
          <w:p w:rsidR="00F02322" w:rsidRDefault="00F02322"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Quality of Teaching</w:t>
            </w:r>
          </w:p>
        </w:tc>
        <w:tc>
          <w:tcPr>
            <w:tcW w:w="3827" w:type="dxa"/>
            <w:shd w:val="clear" w:color="auto" w:fill="auto"/>
          </w:tcPr>
          <w:p w:rsidR="00AA6B75" w:rsidRDefault="00D153D7" w:rsidP="006114A8">
            <w:pPr>
              <w:pStyle w:val="ListParagraph"/>
              <w:numPr>
                <w:ilvl w:val="0"/>
                <w:numId w:val="24"/>
              </w:numPr>
              <w:spacing w:after="0" w:line="240" w:lineRule="auto"/>
              <w:rPr>
                <w:rFonts w:ascii="Arial" w:hAnsi="Arial" w:cs="Arial"/>
                <w:sz w:val="18"/>
                <w:szCs w:val="18"/>
              </w:rPr>
            </w:pPr>
            <w:r>
              <w:rPr>
                <w:rFonts w:ascii="Arial" w:hAnsi="Arial" w:cs="Arial"/>
                <w:sz w:val="18"/>
                <w:szCs w:val="18"/>
              </w:rPr>
              <w:t>EW said that the next round of teaching observations</w:t>
            </w:r>
            <w:r w:rsidR="00426E06">
              <w:rPr>
                <w:rFonts w:ascii="Arial" w:hAnsi="Arial" w:cs="Arial"/>
                <w:sz w:val="18"/>
                <w:szCs w:val="18"/>
              </w:rPr>
              <w:t xml:space="preserve"> would be starting in mid-November and she will report back to the next meeting</w:t>
            </w:r>
          </w:p>
          <w:p w:rsidR="00426E06" w:rsidRPr="00E418CE" w:rsidRDefault="00426E06" w:rsidP="006114A8">
            <w:pPr>
              <w:pStyle w:val="ListParagraph"/>
              <w:numPr>
                <w:ilvl w:val="0"/>
                <w:numId w:val="24"/>
              </w:numPr>
              <w:spacing w:after="0" w:line="240" w:lineRule="auto"/>
              <w:rPr>
                <w:rFonts w:ascii="Arial" w:hAnsi="Arial" w:cs="Arial"/>
                <w:sz w:val="18"/>
                <w:szCs w:val="18"/>
              </w:rPr>
            </w:pPr>
            <w:r>
              <w:rPr>
                <w:rFonts w:ascii="Arial" w:hAnsi="Arial" w:cs="Arial"/>
                <w:sz w:val="18"/>
                <w:szCs w:val="18"/>
              </w:rPr>
              <w:lastRenderedPageBreak/>
              <w:t>EW said the most effect</w:t>
            </w:r>
            <w:r w:rsidR="009852F1">
              <w:rPr>
                <w:rFonts w:ascii="Arial" w:hAnsi="Arial" w:cs="Arial"/>
                <w:sz w:val="18"/>
                <w:szCs w:val="18"/>
              </w:rPr>
              <w:t>ive</w:t>
            </w:r>
            <w:r>
              <w:rPr>
                <w:rFonts w:ascii="Arial" w:hAnsi="Arial" w:cs="Arial"/>
                <w:sz w:val="18"/>
                <w:szCs w:val="18"/>
              </w:rPr>
              <w:t xml:space="preserve"> methods to as</w:t>
            </w:r>
            <w:r w:rsidR="009852F1">
              <w:rPr>
                <w:rFonts w:ascii="Arial" w:hAnsi="Arial" w:cs="Arial"/>
                <w:sz w:val="18"/>
                <w:szCs w:val="18"/>
              </w:rPr>
              <w:t>sess the quality of teaching were</w:t>
            </w:r>
            <w:r>
              <w:rPr>
                <w:rFonts w:ascii="Arial" w:hAnsi="Arial" w:cs="Arial"/>
                <w:sz w:val="18"/>
                <w:szCs w:val="18"/>
              </w:rPr>
              <w:t xml:space="preserve"> regular </w:t>
            </w:r>
            <w:r w:rsidR="00081B88">
              <w:rPr>
                <w:rFonts w:ascii="Arial" w:hAnsi="Arial" w:cs="Arial"/>
                <w:sz w:val="18"/>
                <w:szCs w:val="18"/>
              </w:rPr>
              <w:t>book monitoring and</w:t>
            </w:r>
            <w:r>
              <w:rPr>
                <w:rFonts w:ascii="Arial" w:hAnsi="Arial" w:cs="Arial"/>
                <w:sz w:val="18"/>
                <w:szCs w:val="18"/>
              </w:rPr>
              <w:t xml:space="preserve"> drop-ins by Phase and Subject Leaders</w:t>
            </w:r>
          </w:p>
        </w:tc>
        <w:tc>
          <w:tcPr>
            <w:tcW w:w="2868" w:type="dxa"/>
            <w:shd w:val="clear" w:color="auto" w:fill="auto"/>
          </w:tcPr>
          <w:p w:rsidR="00873625" w:rsidRPr="00873625" w:rsidRDefault="00873625" w:rsidP="00873625">
            <w:pPr>
              <w:pStyle w:val="ListParagraph"/>
              <w:numPr>
                <w:ilvl w:val="0"/>
                <w:numId w:val="24"/>
              </w:numPr>
              <w:spacing w:after="0" w:line="240" w:lineRule="auto"/>
              <w:rPr>
                <w:rFonts w:ascii="Arial" w:hAnsi="Arial" w:cs="Arial"/>
                <w:b/>
                <w:sz w:val="18"/>
                <w:szCs w:val="18"/>
              </w:rPr>
            </w:pPr>
            <w:r>
              <w:rPr>
                <w:rFonts w:ascii="Arial" w:hAnsi="Arial" w:cs="Arial"/>
                <w:b/>
                <w:sz w:val="18"/>
                <w:szCs w:val="18"/>
              </w:rPr>
              <w:lastRenderedPageBreak/>
              <w:t>EW to provide Quality of Teaching update at the next meeting</w:t>
            </w:r>
          </w:p>
        </w:tc>
      </w:tr>
      <w:tr w:rsidR="00F02322" w:rsidRPr="004A663B" w:rsidTr="00D65C9F">
        <w:tc>
          <w:tcPr>
            <w:tcW w:w="2757" w:type="dxa"/>
            <w:shd w:val="clear" w:color="auto" w:fill="auto"/>
          </w:tcPr>
          <w:p w:rsidR="00F02322" w:rsidRDefault="00F02322"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lastRenderedPageBreak/>
              <w:t>Behaviour, Exclusions and Attendance Update</w:t>
            </w:r>
          </w:p>
        </w:tc>
        <w:tc>
          <w:tcPr>
            <w:tcW w:w="3827" w:type="dxa"/>
            <w:shd w:val="clear" w:color="auto" w:fill="auto"/>
          </w:tcPr>
          <w:p w:rsidR="00FB1576" w:rsidRDefault="008B3858" w:rsidP="00380E05">
            <w:pPr>
              <w:pStyle w:val="ListParagraph"/>
              <w:numPr>
                <w:ilvl w:val="0"/>
                <w:numId w:val="24"/>
              </w:numPr>
              <w:spacing w:after="0" w:line="240" w:lineRule="auto"/>
              <w:rPr>
                <w:rFonts w:ascii="Arial" w:hAnsi="Arial" w:cs="Arial"/>
                <w:sz w:val="18"/>
                <w:szCs w:val="18"/>
              </w:rPr>
            </w:pPr>
            <w:r w:rsidRPr="008B3858">
              <w:rPr>
                <w:rFonts w:ascii="Arial" w:hAnsi="Arial" w:cs="Arial"/>
                <w:sz w:val="18"/>
                <w:szCs w:val="18"/>
              </w:rPr>
              <w:t>E</w:t>
            </w:r>
            <w:r w:rsidR="005F56F8">
              <w:rPr>
                <w:rFonts w:ascii="Arial" w:hAnsi="Arial" w:cs="Arial"/>
                <w:sz w:val="18"/>
                <w:szCs w:val="18"/>
              </w:rPr>
              <w:t>W said attendance for the first half of the Autumn Term was 95.3</w:t>
            </w:r>
            <w:r w:rsidRPr="008B3858">
              <w:rPr>
                <w:rFonts w:ascii="Arial" w:hAnsi="Arial" w:cs="Arial"/>
                <w:sz w:val="18"/>
                <w:szCs w:val="18"/>
              </w:rPr>
              <w:t>%</w:t>
            </w:r>
          </w:p>
          <w:p w:rsidR="00305BBB" w:rsidRDefault="00305BBB" w:rsidP="00380E05">
            <w:pPr>
              <w:pStyle w:val="ListParagraph"/>
              <w:numPr>
                <w:ilvl w:val="0"/>
                <w:numId w:val="24"/>
              </w:numPr>
              <w:spacing w:after="0" w:line="240" w:lineRule="auto"/>
              <w:rPr>
                <w:rFonts w:ascii="Arial" w:hAnsi="Arial" w:cs="Arial"/>
                <w:sz w:val="18"/>
                <w:szCs w:val="18"/>
              </w:rPr>
            </w:pPr>
            <w:r>
              <w:rPr>
                <w:rFonts w:ascii="Arial" w:hAnsi="Arial" w:cs="Arial"/>
                <w:sz w:val="18"/>
                <w:szCs w:val="18"/>
              </w:rPr>
              <w:t>EW said 14% of pupils were Persistently Absent</w:t>
            </w:r>
          </w:p>
          <w:p w:rsidR="00305BBB" w:rsidRPr="008B3858" w:rsidRDefault="00305BBB" w:rsidP="00380E05">
            <w:pPr>
              <w:pStyle w:val="ListParagraph"/>
              <w:numPr>
                <w:ilvl w:val="0"/>
                <w:numId w:val="24"/>
              </w:numPr>
              <w:spacing w:after="0" w:line="240" w:lineRule="auto"/>
              <w:rPr>
                <w:rFonts w:ascii="Arial" w:hAnsi="Arial" w:cs="Arial"/>
                <w:sz w:val="18"/>
                <w:szCs w:val="18"/>
              </w:rPr>
            </w:pPr>
            <w:r w:rsidRPr="00305BBB">
              <w:rPr>
                <w:rFonts w:ascii="Arial" w:hAnsi="Arial" w:cs="Arial"/>
                <w:b/>
                <w:sz w:val="18"/>
                <w:szCs w:val="18"/>
              </w:rPr>
              <w:t>A Governor</w:t>
            </w:r>
            <w:r>
              <w:rPr>
                <w:rFonts w:ascii="Arial" w:hAnsi="Arial" w:cs="Arial"/>
                <w:sz w:val="18"/>
                <w:szCs w:val="18"/>
              </w:rPr>
              <w:t xml:space="preserve"> said that WBC are also asking for data for Severely Absent pupils – those less than 50%</w:t>
            </w:r>
          </w:p>
        </w:tc>
        <w:tc>
          <w:tcPr>
            <w:tcW w:w="2868" w:type="dxa"/>
            <w:shd w:val="clear" w:color="auto" w:fill="auto"/>
          </w:tcPr>
          <w:p w:rsidR="00F02322" w:rsidRPr="004E75F8" w:rsidRDefault="00F02322" w:rsidP="004E75F8">
            <w:pPr>
              <w:spacing w:after="0" w:line="240" w:lineRule="auto"/>
              <w:rPr>
                <w:rFonts w:ascii="Arial" w:hAnsi="Arial" w:cs="Arial"/>
                <w:b/>
                <w:sz w:val="18"/>
                <w:szCs w:val="18"/>
              </w:rPr>
            </w:pPr>
          </w:p>
        </w:tc>
      </w:tr>
      <w:tr w:rsidR="006035C0" w:rsidRPr="004A663B" w:rsidTr="00D65C9F">
        <w:tc>
          <w:tcPr>
            <w:tcW w:w="2757" w:type="dxa"/>
            <w:shd w:val="clear" w:color="auto" w:fill="auto"/>
          </w:tcPr>
          <w:p w:rsidR="006035C0" w:rsidRPr="00605A55" w:rsidRDefault="00487FD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Schedule of Meetings</w:t>
            </w:r>
          </w:p>
        </w:tc>
        <w:tc>
          <w:tcPr>
            <w:tcW w:w="3827" w:type="dxa"/>
            <w:shd w:val="clear" w:color="auto" w:fill="auto"/>
          </w:tcPr>
          <w:p w:rsidR="00714041" w:rsidRPr="001B676C" w:rsidRDefault="00B81BE0" w:rsidP="001B676C">
            <w:pPr>
              <w:pStyle w:val="ListParagraph"/>
              <w:numPr>
                <w:ilvl w:val="0"/>
                <w:numId w:val="24"/>
              </w:numPr>
              <w:spacing w:after="0" w:line="240" w:lineRule="auto"/>
              <w:rPr>
                <w:rFonts w:ascii="Arial" w:hAnsi="Arial" w:cs="Arial"/>
                <w:sz w:val="18"/>
                <w:szCs w:val="18"/>
              </w:rPr>
            </w:pPr>
            <w:r>
              <w:rPr>
                <w:rFonts w:ascii="Arial" w:hAnsi="Arial" w:cs="Arial"/>
                <w:sz w:val="18"/>
                <w:szCs w:val="18"/>
              </w:rPr>
              <w:t>The Spring</w:t>
            </w:r>
            <w:r w:rsidR="00965B97">
              <w:rPr>
                <w:rFonts w:ascii="Arial" w:hAnsi="Arial" w:cs="Arial"/>
                <w:sz w:val="18"/>
                <w:szCs w:val="18"/>
              </w:rPr>
              <w:t xml:space="preserve"> Term meeting </w:t>
            </w:r>
            <w:r w:rsidR="00006CD7">
              <w:rPr>
                <w:rFonts w:ascii="Arial" w:hAnsi="Arial" w:cs="Arial"/>
                <w:sz w:val="18"/>
                <w:szCs w:val="18"/>
              </w:rPr>
              <w:t>will be held at 1pm on Friday 8</w:t>
            </w:r>
            <w:r w:rsidR="00006CD7" w:rsidRPr="00006CD7">
              <w:rPr>
                <w:rFonts w:ascii="Arial" w:hAnsi="Arial" w:cs="Arial"/>
                <w:sz w:val="18"/>
                <w:szCs w:val="18"/>
                <w:vertAlign w:val="superscript"/>
              </w:rPr>
              <w:t>th</w:t>
            </w:r>
            <w:r w:rsidR="00006CD7">
              <w:rPr>
                <w:rFonts w:ascii="Arial" w:hAnsi="Arial" w:cs="Arial"/>
                <w:sz w:val="18"/>
                <w:szCs w:val="18"/>
              </w:rPr>
              <w:t xml:space="preserve"> March 2024</w:t>
            </w:r>
          </w:p>
        </w:tc>
        <w:tc>
          <w:tcPr>
            <w:tcW w:w="2868" w:type="dxa"/>
            <w:shd w:val="clear" w:color="auto" w:fill="auto"/>
          </w:tcPr>
          <w:p w:rsidR="00601CEE" w:rsidRPr="00EC3DEA" w:rsidRDefault="00601CEE" w:rsidP="00EC3DEA">
            <w:pPr>
              <w:spacing w:after="0" w:line="240" w:lineRule="auto"/>
              <w:rPr>
                <w:rFonts w:ascii="Arial" w:hAnsi="Arial" w:cs="Arial"/>
                <w:b/>
                <w:sz w:val="18"/>
                <w:szCs w:val="18"/>
              </w:rPr>
            </w:pPr>
          </w:p>
        </w:tc>
      </w:tr>
      <w:tr w:rsidR="00487FD8" w:rsidRPr="004A663B" w:rsidTr="00D65C9F">
        <w:tc>
          <w:tcPr>
            <w:tcW w:w="2757" w:type="dxa"/>
            <w:shd w:val="clear" w:color="auto" w:fill="auto"/>
          </w:tcPr>
          <w:p w:rsidR="00487FD8" w:rsidRDefault="00487FD8" w:rsidP="00605A55">
            <w:pPr>
              <w:pStyle w:val="ListParagraph"/>
              <w:numPr>
                <w:ilvl w:val="0"/>
                <w:numId w:val="12"/>
              </w:numPr>
              <w:spacing w:after="0" w:line="240" w:lineRule="auto"/>
              <w:rPr>
                <w:rFonts w:ascii="Arial" w:hAnsi="Arial" w:cs="Arial"/>
                <w:b/>
                <w:sz w:val="18"/>
                <w:szCs w:val="18"/>
              </w:rPr>
            </w:pPr>
            <w:r>
              <w:rPr>
                <w:rFonts w:ascii="Arial" w:hAnsi="Arial" w:cs="Arial"/>
                <w:b/>
                <w:sz w:val="18"/>
                <w:szCs w:val="18"/>
              </w:rPr>
              <w:t>Any Other Business</w:t>
            </w:r>
          </w:p>
        </w:tc>
        <w:tc>
          <w:tcPr>
            <w:tcW w:w="3827" w:type="dxa"/>
            <w:shd w:val="clear" w:color="auto" w:fill="auto"/>
          </w:tcPr>
          <w:p w:rsidR="00B510D5" w:rsidRPr="00B510D5" w:rsidRDefault="00833F96" w:rsidP="00B510D5">
            <w:pPr>
              <w:pStyle w:val="ListParagraph"/>
              <w:numPr>
                <w:ilvl w:val="0"/>
                <w:numId w:val="7"/>
              </w:numPr>
              <w:spacing w:after="0" w:line="240" w:lineRule="auto"/>
              <w:rPr>
                <w:rFonts w:ascii="Arial" w:hAnsi="Arial" w:cs="Arial"/>
                <w:sz w:val="18"/>
                <w:szCs w:val="18"/>
              </w:rPr>
            </w:pPr>
            <w:r>
              <w:rPr>
                <w:rFonts w:ascii="Arial" w:hAnsi="Arial" w:cs="Arial"/>
                <w:sz w:val="18"/>
                <w:szCs w:val="18"/>
              </w:rPr>
              <w:t>There was no other business</w:t>
            </w:r>
          </w:p>
        </w:tc>
        <w:tc>
          <w:tcPr>
            <w:tcW w:w="2868" w:type="dxa"/>
            <w:shd w:val="clear" w:color="auto" w:fill="auto"/>
          </w:tcPr>
          <w:p w:rsidR="00B510D5" w:rsidRPr="00833F96" w:rsidRDefault="00B510D5" w:rsidP="00833F96">
            <w:pPr>
              <w:spacing w:after="0" w:line="240" w:lineRule="auto"/>
              <w:rPr>
                <w:rFonts w:ascii="Arial" w:hAnsi="Arial" w:cs="Arial"/>
                <w:b/>
                <w:sz w:val="18"/>
                <w:szCs w:val="18"/>
              </w:rPr>
            </w:pPr>
          </w:p>
        </w:tc>
      </w:tr>
      <w:tr w:rsidR="006035C0" w:rsidRPr="004A663B" w:rsidTr="00D65C9F">
        <w:tc>
          <w:tcPr>
            <w:tcW w:w="9452" w:type="dxa"/>
            <w:gridSpan w:val="3"/>
            <w:shd w:val="clear" w:color="auto" w:fill="auto"/>
          </w:tcPr>
          <w:p w:rsidR="006035C0" w:rsidRDefault="006035C0" w:rsidP="008415CC">
            <w:pPr>
              <w:spacing w:after="0" w:line="240" w:lineRule="auto"/>
              <w:jc w:val="center"/>
              <w:rPr>
                <w:rFonts w:ascii="Arial" w:hAnsi="Arial" w:cs="Arial"/>
                <w:b/>
                <w:sz w:val="18"/>
                <w:szCs w:val="18"/>
              </w:rPr>
            </w:pPr>
            <w:r w:rsidRPr="004A663B">
              <w:rPr>
                <w:rFonts w:ascii="Arial" w:hAnsi="Arial" w:cs="Arial"/>
                <w:b/>
                <w:sz w:val="18"/>
                <w:szCs w:val="18"/>
              </w:rPr>
              <w:t>Next Meeting</w:t>
            </w:r>
          </w:p>
          <w:p w:rsidR="006035C0" w:rsidRPr="004A663B" w:rsidRDefault="003B5A2F" w:rsidP="00714726">
            <w:pPr>
              <w:spacing w:after="0" w:line="240" w:lineRule="auto"/>
              <w:jc w:val="center"/>
              <w:rPr>
                <w:rFonts w:ascii="Arial" w:hAnsi="Arial" w:cs="Arial"/>
                <w:b/>
                <w:sz w:val="18"/>
                <w:szCs w:val="18"/>
              </w:rPr>
            </w:pPr>
            <w:r>
              <w:rPr>
                <w:rFonts w:ascii="Arial" w:hAnsi="Arial" w:cs="Arial"/>
                <w:b/>
                <w:sz w:val="18"/>
                <w:szCs w:val="18"/>
              </w:rPr>
              <w:t>Friday 8</w:t>
            </w:r>
            <w:r w:rsidRPr="003B5A2F">
              <w:rPr>
                <w:rFonts w:ascii="Arial" w:hAnsi="Arial" w:cs="Arial"/>
                <w:b/>
                <w:sz w:val="18"/>
                <w:szCs w:val="18"/>
                <w:vertAlign w:val="superscript"/>
              </w:rPr>
              <w:t>th</w:t>
            </w:r>
            <w:r>
              <w:rPr>
                <w:rFonts w:ascii="Arial" w:hAnsi="Arial" w:cs="Arial"/>
                <w:b/>
                <w:sz w:val="18"/>
                <w:szCs w:val="18"/>
              </w:rPr>
              <w:t xml:space="preserve"> March 2024 at 1pm</w:t>
            </w:r>
          </w:p>
        </w:tc>
      </w:tr>
    </w:tbl>
    <w:p w:rsidR="00727E57" w:rsidRDefault="00727E57">
      <w:pPr>
        <w:rPr>
          <w:rFonts w:ascii="Arial" w:hAnsi="Arial" w:cs="Arial"/>
          <w:sz w:val="18"/>
          <w:szCs w:val="18"/>
        </w:rPr>
      </w:pPr>
    </w:p>
    <w:sectPr w:rsidR="00727E57" w:rsidSect="00BC18A9">
      <w:footerReference w:type="default" r:id="rId8"/>
      <w:pgSz w:w="12240" w:h="15840"/>
      <w:pgMar w:top="227" w:right="1797" w:bottom="227" w:left="1797" w:header="720" w:footer="1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AF2" w:rsidRDefault="00B22AF2" w:rsidP="008415CC">
      <w:pPr>
        <w:spacing w:after="0" w:line="240" w:lineRule="auto"/>
      </w:pPr>
      <w:r>
        <w:separator/>
      </w:r>
    </w:p>
  </w:endnote>
  <w:endnote w:type="continuationSeparator" w:id="0">
    <w:p w:rsidR="00B22AF2" w:rsidRDefault="00B22AF2" w:rsidP="0084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742199"/>
      <w:docPartObj>
        <w:docPartGallery w:val="Page Numbers (Bottom of Page)"/>
        <w:docPartUnique/>
      </w:docPartObj>
    </w:sdtPr>
    <w:sdtEndPr>
      <w:rPr>
        <w:color w:val="7F7F7F" w:themeColor="background1" w:themeShade="7F"/>
        <w:spacing w:val="60"/>
      </w:rPr>
    </w:sdtEndPr>
    <w:sdtContent>
      <w:p w:rsidR="009B20B4" w:rsidRDefault="009B20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E796B" w:rsidRPr="00AE796B">
          <w:rPr>
            <w:b/>
            <w:bCs/>
            <w:noProof/>
          </w:rPr>
          <w:t>2</w:t>
        </w:r>
        <w:r>
          <w:rPr>
            <w:b/>
            <w:bCs/>
            <w:noProof/>
          </w:rPr>
          <w:fldChar w:fldCharType="end"/>
        </w:r>
        <w:r>
          <w:rPr>
            <w:b/>
            <w:bCs/>
          </w:rPr>
          <w:t xml:space="preserve"> | </w:t>
        </w:r>
        <w:r>
          <w:rPr>
            <w:color w:val="7F7F7F" w:themeColor="background1" w:themeShade="7F"/>
            <w:spacing w:val="60"/>
          </w:rPr>
          <w:t>Page</w:t>
        </w:r>
      </w:p>
    </w:sdtContent>
  </w:sdt>
  <w:p w:rsidR="008415CC" w:rsidRDefault="008415CC" w:rsidP="00F858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AF2" w:rsidRDefault="00B22AF2" w:rsidP="008415CC">
      <w:pPr>
        <w:spacing w:after="0" w:line="240" w:lineRule="auto"/>
      </w:pPr>
      <w:r>
        <w:separator/>
      </w:r>
    </w:p>
  </w:footnote>
  <w:footnote w:type="continuationSeparator" w:id="0">
    <w:p w:rsidR="00B22AF2" w:rsidRDefault="00B22AF2" w:rsidP="00841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5972"/>
    <w:multiLevelType w:val="hybridMultilevel"/>
    <w:tmpl w:val="51EAE9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2B72B03"/>
    <w:multiLevelType w:val="hybridMultilevel"/>
    <w:tmpl w:val="9724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56EF0"/>
    <w:multiLevelType w:val="hybridMultilevel"/>
    <w:tmpl w:val="8A7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13366"/>
    <w:multiLevelType w:val="hybridMultilevel"/>
    <w:tmpl w:val="0FE8A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B669F"/>
    <w:multiLevelType w:val="hybridMultilevel"/>
    <w:tmpl w:val="20B2BC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D35A8"/>
    <w:multiLevelType w:val="hybridMultilevel"/>
    <w:tmpl w:val="85DCB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14855"/>
    <w:multiLevelType w:val="hybridMultilevel"/>
    <w:tmpl w:val="6B1E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119"/>
    <w:multiLevelType w:val="hybridMultilevel"/>
    <w:tmpl w:val="E0A80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F15A4"/>
    <w:multiLevelType w:val="hybridMultilevel"/>
    <w:tmpl w:val="B57A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A22D8"/>
    <w:multiLevelType w:val="hybridMultilevel"/>
    <w:tmpl w:val="D92C09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860DC"/>
    <w:multiLevelType w:val="hybridMultilevel"/>
    <w:tmpl w:val="360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46CDB"/>
    <w:multiLevelType w:val="hybridMultilevel"/>
    <w:tmpl w:val="94B0C18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9293DEF"/>
    <w:multiLevelType w:val="hybridMultilevel"/>
    <w:tmpl w:val="78A4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91ABE"/>
    <w:multiLevelType w:val="hybridMultilevel"/>
    <w:tmpl w:val="279CD9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90480"/>
    <w:multiLevelType w:val="hybridMultilevel"/>
    <w:tmpl w:val="EF46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13EF4"/>
    <w:multiLevelType w:val="hybridMultilevel"/>
    <w:tmpl w:val="B262C6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C00C89"/>
    <w:multiLevelType w:val="hybridMultilevel"/>
    <w:tmpl w:val="2D54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C6AC5"/>
    <w:multiLevelType w:val="hybridMultilevel"/>
    <w:tmpl w:val="D14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6510E"/>
    <w:multiLevelType w:val="hybridMultilevel"/>
    <w:tmpl w:val="4C6C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A7B95"/>
    <w:multiLevelType w:val="hybridMultilevel"/>
    <w:tmpl w:val="8A9A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F1299"/>
    <w:multiLevelType w:val="hybridMultilevel"/>
    <w:tmpl w:val="6ECE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3455A"/>
    <w:multiLevelType w:val="hybridMultilevel"/>
    <w:tmpl w:val="A9CC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C66A1"/>
    <w:multiLevelType w:val="hybridMultilevel"/>
    <w:tmpl w:val="B458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E53CD"/>
    <w:multiLevelType w:val="hybridMultilevel"/>
    <w:tmpl w:val="4D32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C6999"/>
    <w:multiLevelType w:val="hybridMultilevel"/>
    <w:tmpl w:val="DFC63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00C73"/>
    <w:multiLevelType w:val="hybridMultilevel"/>
    <w:tmpl w:val="8DF4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87E36"/>
    <w:multiLevelType w:val="hybridMultilevel"/>
    <w:tmpl w:val="5F22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625E3"/>
    <w:multiLevelType w:val="hybridMultilevel"/>
    <w:tmpl w:val="81A8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06DB5"/>
    <w:multiLevelType w:val="hybridMultilevel"/>
    <w:tmpl w:val="F858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0FC9"/>
    <w:multiLevelType w:val="hybridMultilevel"/>
    <w:tmpl w:val="7D5C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80022"/>
    <w:multiLevelType w:val="hybridMultilevel"/>
    <w:tmpl w:val="A7F26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726956"/>
    <w:multiLevelType w:val="hybridMultilevel"/>
    <w:tmpl w:val="8D9C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9D5923"/>
    <w:multiLevelType w:val="hybridMultilevel"/>
    <w:tmpl w:val="BFF23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0366A2"/>
    <w:multiLevelType w:val="hybridMultilevel"/>
    <w:tmpl w:val="4E26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00FE0"/>
    <w:multiLevelType w:val="hybridMultilevel"/>
    <w:tmpl w:val="53A41F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C97C4F"/>
    <w:multiLevelType w:val="hybridMultilevel"/>
    <w:tmpl w:val="7F0436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6A23029"/>
    <w:multiLevelType w:val="hybridMultilevel"/>
    <w:tmpl w:val="717C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112240"/>
    <w:multiLevelType w:val="hybridMultilevel"/>
    <w:tmpl w:val="EEEA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D04FA0"/>
    <w:multiLevelType w:val="hybridMultilevel"/>
    <w:tmpl w:val="C386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45485"/>
    <w:multiLevelType w:val="hybridMultilevel"/>
    <w:tmpl w:val="8DB6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4B5299"/>
    <w:multiLevelType w:val="hybridMultilevel"/>
    <w:tmpl w:val="DEB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1453E"/>
    <w:multiLevelType w:val="hybridMultilevel"/>
    <w:tmpl w:val="3EEA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58424F"/>
    <w:multiLevelType w:val="hybridMultilevel"/>
    <w:tmpl w:val="B00AF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D3122"/>
    <w:multiLevelType w:val="hybridMultilevel"/>
    <w:tmpl w:val="09B0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8"/>
  </w:num>
  <w:num w:numId="3">
    <w:abstractNumId w:val="2"/>
  </w:num>
  <w:num w:numId="4">
    <w:abstractNumId w:val="36"/>
  </w:num>
  <w:num w:numId="5">
    <w:abstractNumId w:val="20"/>
  </w:num>
  <w:num w:numId="6">
    <w:abstractNumId w:val="4"/>
  </w:num>
  <w:num w:numId="7">
    <w:abstractNumId w:val="7"/>
  </w:num>
  <w:num w:numId="8">
    <w:abstractNumId w:val="32"/>
  </w:num>
  <w:num w:numId="9">
    <w:abstractNumId w:val="10"/>
  </w:num>
  <w:num w:numId="10">
    <w:abstractNumId w:val="37"/>
  </w:num>
  <w:num w:numId="11">
    <w:abstractNumId w:val="27"/>
  </w:num>
  <w:num w:numId="12">
    <w:abstractNumId w:val="3"/>
  </w:num>
  <w:num w:numId="13">
    <w:abstractNumId w:val="22"/>
  </w:num>
  <w:num w:numId="14">
    <w:abstractNumId w:val="9"/>
  </w:num>
  <w:num w:numId="15">
    <w:abstractNumId w:val="42"/>
  </w:num>
  <w:num w:numId="16">
    <w:abstractNumId w:val="5"/>
  </w:num>
  <w:num w:numId="17">
    <w:abstractNumId w:val="25"/>
  </w:num>
  <w:num w:numId="18">
    <w:abstractNumId w:val="41"/>
  </w:num>
  <w:num w:numId="19">
    <w:abstractNumId w:val="16"/>
  </w:num>
  <w:num w:numId="20">
    <w:abstractNumId w:val="30"/>
  </w:num>
  <w:num w:numId="21">
    <w:abstractNumId w:val="40"/>
  </w:num>
  <w:num w:numId="22">
    <w:abstractNumId w:val="18"/>
  </w:num>
  <w:num w:numId="23">
    <w:abstractNumId w:val="6"/>
  </w:num>
  <w:num w:numId="24">
    <w:abstractNumId w:val="21"/>
  </w:num>
  <w:num w:numId="25">
    <w:abstractNumId w:val="34"/>
  </w:num>
  <w:num w:numId="26">
    <w:abstractNumId w:val="39"/>
  </w:num>
  <w:num w:numId="27">
    <w:abstractNumId w:val="19"/>
  </w:num>
  <w:num w:numId="28">
    <w:abstractNumId w:val="8"/>
  </w:num>
  <w:num w:numId="29">
    <w:abstractNumId w:val="14"/>
  </w:num>
  <w:num w:numId="30">
    <w:abstractNumId w:val="13"/>
  </w:num>
  <w:num w:numId="31">
    <w:abstractNumId w:val="43"/>
  </w:num>
  <w:num w:numId="32">
    <w:abstractNumId w:val="33"/>
  </w:num>
  <w:num w:numId="33">
    <w:abstractNumId w:val="31"/>
  </w:num>
  <w:num w:numId="34">
    <w:abstractNumId w:val="28"/>
  </w:num>
  <w:num w:numId="35">
    <w:abstractNumId w:val="26"/>
  </w:num>
  <w:num w:numId="36">
    <w:abstractNumId w:val="17"/>
  </w:num>
  <w:num w:numId="37">
    <w:abstractNumId w:val="23"/>
  </w:num>
  <w:num w:numId="38">
    <w:abstractNumId w:val="29"/>
  </w:num>
  <w:num w:numId="39">
    <w:abstractNumId w:val="1"/>
  </w:num>
  <w:num w:numId="40">
    <w:abstractNumId w:val="15"/>
  </w:num>
  <w:num w:numId="41">
    <w:abstractNumId w:val="11"/>
  </w:num>
  <w:num w:numId="42">
    <w:abstractNumId w:val="0"/>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CC"/>
    <w:rsid w:val="0000218F"/>
    <w:rsid w:val="000025C2"/>
    <w:rsid w:val="00006CD7"/>
    <w:rsid w:val="000125CD"/>
    <w:rsid w:val="0001477B"/>
    <w:rsid w:val="00016C18"/>
    <w:rsid w:val="000245DE"/>
    <w:rsid w:val="00032D38"/>
    <w:rsid w:val="00034DA2"/>
    <w:rsid w:val="00035E28"/>
    <w:rsid w:val="00037F96"/>
    <w:rsid w:val="000417BD"/>
    <w:rsid w:val="00045736"/>
    <w:rsid w:val="00047F33"/>
    <w:rsid w:val="000563C4"/>
    <w:rsid w:val="00060317"/>
    <w:rsid w:val="00070844"/>
    <w:rsid w:val="000713AF"/>
    <w:rsid w:val="00080E59"/>
    <w:rsid w:val="00081B88"/>
    <w:rsid w:val="00083F24"/>
    <w:rsid w:val="000849C6"/>
    <w:rsid w:val="00092A21"/>
    <w:rsid w:val="000932A6"/>
    <w:rsid w:val="00095F5C"/>
    <w:rsid w:val="00096C66"/>
    <w:rsid w:val="00097185"/>
    <w:rsid w:val="0009798A"/>
    <w:rsid w:val="000B1638"/>
    <w:rsid w:val="000B1E70"/>
    <w:rsid w:val="000C3AAA"/>
    <w:rsid w:val="000C4E5A"/>
    <w:rsid w:val="000D3593"/>
    <w:rsid w:val="000D7057"/>
    <w:rsid w:val="000E61E6"/>
    <w:rsid w:val="000F0C59"/>
    <w:rsid w:val="000F692C"/>
    <w:rsid w:val="00106244"/>
    <w:rsid w:val="00110983"/>
    <w:rsid w:val="001136DA"/>
    <w:rsid w:val="00113FF0"/>
    <w:rsid w:val="0011481A"/>
    <w:rsid w:val="00131CCD"/>
    <w:rsid w:val="0013256C"/>
    <w:rsid w:val="001343C7"/>
    <w:rsid w:val="00140162"/>
    <w:rsid w:val="00143ED6"/>
    <w:rsid w:val="00160E6E"/>
    <w:rsid w:val="0017068F"/>
    <w:rsid w:val="001706C9"/>
    <w:rsid w:val="001767A4"/>
    <w:rsid w:val="0018337A"/>
    <w:rsid w:val="0019528E"/>
    <w:rsid w:val="001956C5"/>
    <w:rsid w:val="00197C02"/>
    <w:rsid w:val="00197F22"/>
    <w:rsid w:val="001A3A26"/>
    <w:rsid w:val="001B02FA"/>
    <w:rsid w:val="001B676C"/>
    <w:rsid w:val="001B79A1"/>
    <w:rsid w:val="001C527B"/>
    <w:rsid w:val="001D325B"/>
    <w:rsid w:val="001D3AA1"/>
    <w:rsid w:val="001D7B33"/>
    <w:rsid w:val="001E261F"/>
    <w:rsid w:val="001F3525"/>
    <w:rsid w:val="001F6741"/>
    <w:rsid w:val="001F69CF"/>
    <w:rsid w:val="002031F9"/>
    <w:rsid w:val="002046C7"/>
    <w:rsid w:val="00207357"/>
    <w:rsid w:val="00211627"/>
    <w:rsid w:val="00214B9D"/>
    <w:rsid w:val="002235DA"/>
    <w:rsid w:val="00225077"/>
    <w:rsid w:val="002273A2"/>
    <w:rsid w:val="002278D7"/>
    <w:rsid w:val="0023101C"/>
    <w:rsid w:val="002315DF"/>
    <w:rsid w:val="0023501A"/>
    <w:rsid w:val="002353BD"/>
    <w:rsid w:val="00254D65"/>
    <w:rsid w:val="00265E15"/>
    <w:rsid w:val="00270145"/>
    <w:rsid w:val="0028554D"/>
    <w:rsid w:val="0028630B"/>
    <w:rsid w:val="00297832"/>
    <w:rsid w:val="002A3520"/>
    <w:rsid w:val="002A4837"/>
    <w:rsid w:val="002B00B5"/>
    <w:rsid w:val="002B7C72"/>
    <w:rsid w:val="002C7395"/>
    <w:rsid w:val="002D7586"/>
    <w:rsid w:val="002E10D8"/>
    <w:rsid w:val="002F20BB"/>
    <w:rsid w:val="002F3950"/>
    <w:rsid w:val="00300B77"/>
    <w:rsid w:val="003040B6"/>
    <w:rsid w:val="0030533E"/>
    <w:rsid w:val="00305BBB"/>
    <w:rsid w:val="003200CE"/>
    <w:rsid w:val="00320BE8"/>
    <w:rsid w:val="00323F1C"/>
    <w:rsid w:val="0032707B"/>
    <w:rsid w:val="00343C74"/>
    <w:rsid w:val="00344618"/>
    <w:rsid w:val="003555EA"/>
    <w:rsid w:val="00360712"/>
    <w:rsid w:val="00361E26"/>
    <w:rsid w:val="0036324F"/>
    <w:rsid w:val="003637D4"/>
    <w:rsid w:val="003701DF"/>
    <w:rsid w:val="00380E05"/>
    <w:rsid w:val="00380F64"/>
    <w:rsid w:val="00387AD2"/>
    <w:rsid w:val="003915F3"/>
    <w:rsid w:val="0039450E"/>
    <w:rsid w:val="003959B9"/>
    <w:rsid w:val="003A1A82"/>
    <w:rsid w:val="003B2323"/>
    <w:rsid w:val="003B5936"/>
    <w:rsid w:val="003B5A2F"/>
    <w:rsid w:val="003C22AE"/>
    <w:rsid w:val="003C3EED"/>
    <w:rsid w:val="003D5189"/>
    <w:rsid w:val="003D67CC"/>
    <w:rsid w:val="003D7C97"/>
    <w:rsid w:val="003E7542"/>
    <w:rsid w:val="003E788E"/>
    <w:rsid w:val="003F469E"/>
    <w:rsid w:val="003F62F2"/>
    <w:rsid w:val="003F6E39"/>
    <w:rsid w:val="004028C7"/>
    <w:rsid w:val="00407B06"/>
    <w:rsid w:val="00411FD6"/>
    <w:rsid w:val="00421408"/>
    <w:rsid w:val="00423301"/>
    <w:rsid w:val="0042467E"/>
    <w:rsid w:val="00426E06"/>
    <w:rsid w:val="00430BF3"/>
    <w:rsid w:val="00437AEC"/>
    <w:rsid w:val="004404C0"/>
    <w:rsid w:val="00442C5B"/>
    <w:rsid w:val="0044408B"/>
    <w:rsid w:val="00453EB5"/>
    <w:rsid w:val="00457E8F"/>
    <w:rsid w:val="00464176"/>
    <w:rsid w:val="00466030"/>
    <w:rsid w:val="004702B7"/>
    <w:rsid w:val="00470C56"/>
    <w:rsid w:val="0047246F"/>
    <w:rsid w:val="00472855"/>
    <w:rsid w:val="00473DFA"/>
    <w:rsid w:val="004804E1"/>
    <w:rsid w:val="00487FD8"/>
    <w:rsid w:val="004917BA"/>
    <w:rsid w:val="00492CFE"/>
    <w:rsid w:val="004967BC"/>
    <w:rsid w:val="004A663B"/>
    <w:rsid w:val="004A7B6D"/>
    <w:rsid w:val="004B17E7"/>
    <w:rsid w:val="004B3A60"/>
    <w:rsid w:val="004B7B9A"/>
    <w:rsid w:val="004D2342"/>
    <w:rsid w:val="004D404D"/>
    <w:rsid w:val="004E75F8"/>
    <w:rsid w:val="004F41D8"/>
    <w:rsid w:val="0050387E"/>
    <w:rsid w:val="00522129"/>
    <w:rsid w:val="00524C16"/>
    <w:rsid w:val="0052501A"/>
    <w:rsid w:val="0053401B"/>
    <w:rsid w:val="005365B9"/>
    <w:rsid w:val="00536C26"/>
    <w:rsid w:val="00550179"/>
    <w:rsid w:val="0055501F"/>
    <w:rsid w:val="00561109"/>
    <w:rsid w:val="00567C3F"/>
    <w:rsid w:val="005724AF"/>
    <w:rsid w:val="00573BA8"/>
    <w:rsid w:val="00574045"/>
    <w:rsid w:val="005812DC"/>
    <w:rsid w:val="0058479C"/>
    <w:rsid w:val="00584AB5"/>
    <w:rsid w:val="005865C8"/>
    <w:rsid w:val="00587707"/>
    <w:rsid w:val="00592A8D"/>
    <w:rsid w:val="005A73E0"/>
    <w:rsid w:val="005B1F8C"/>
    <w:rsid w:val="005B7AB1"/>
    <w:rsid w:val="005F56F8"/>
    <w:rsid w:val="005F5A4F"/>
    <w:rsid w:val="00601CEE"/>
    <w:rsid w:val="006035C0"/>
    <w:rsid w:val="00603BD5"/>
    <w:rsid w:val="00605A55"/>
    <w:rsid w:val="006105EA"/>
    <w:rsid w:val="006114A8"/>
    <w:rsid w:val="006130CD"/>
    <w:rsid w:val="006244C7"/>
    <w:rsid w:val="00630C76"/>
    <w:rsid w:val="00631B28"/>
    <w:rsid w:val="0064030D"/>
    <w:rsid w:val="00642114"/>
    <w:rsid w:val="00647227"/>
    <w:rsid w:val="00651683"/>
    <w:rsid w:val="00654820"/>
    <w:rsid w:val="00660B5B"/>
    <w:rsid w:val="00670BC1"/>
    <w:rsid w:val="00674BF9"/>
    <w:rsid w:val="0069146A"/>
    <w:rsid w:val="006976AC"/>
    <w:rsid w:val="00697E17"/>
    <w:rsid w:val="006A6990"/>
    <w:rsid w:val="006B4BBE"/>
    <w:rsid w:val="006B7822"/>
    <w:rsid w:val="006C36EC"/>
    <w:rsid w:val="006D1C54"/>
    <w:rsid w:val="006D5E6D"/>
    <w:rsid w:val="006D5FB5"/>
    <w:rsid w:val="006D78C0"/>
    <w:rsid w:val="006E0B11"/>
    <w:rsid w:val="006E255F"/>
    <w:rsid w:val="006E3E88"/>
    <w:rsid w:val="006F43F1"/>
    <w:rsid w:val="006F566A"/>
    <w:rsid w:val="006F7315"/>
    <w:rsid w:val="00714041"/>
    <w:rsid w:val="00714726"/>
    <w:rsid w:val="00716DF8"/>
    <w:rsid w:val="007170FB"/>
    <w:rsid w:val="00717890"/>
    <w:rsid w:val="00722129"/>
    <w:rsid w:val="00722664"/>
    <w:rsid w:val="00723EDF"/>
    <w:rsid w:val="00727E57"/>
    <w:rsid w:val="00732451"/>
    <w:rsid w:val="00737B2C"/>
    <w:rsid w:val="00742E5D"/>
    <w:rsid w:val="00743884"/>
    <w:rsid w:val="007469DE"/>
    <w:rsid w:val="0075397F"/>
    <w:rsid w:val="0075418F"/>
    <w:rsid w:val="00761B56"/>
    <w:rsid w:val="007957CF"/>
    <w:rsid w:val="00796D41"/>
    <w:rsid w:val="007A03FD"/>
    <w:rsid w:val="007A0E9E"/>
    <w:rsid w:val="007A158C"/>
    <w:rsid w:val="007A2606"/>
    <w:rsid w:val="007A370A"/>
    <w:rsid w:val="007B0915"/>
    <w:rsid w:val="007B47D1"/>
    <w:rsid w:val="007B4A2D"/>
    <w:rsid w:val="007B5626"/>
    <w:rsid w:val="007B5698"/>
    <w:rsid w:val="007C246C"/>
    <w:rsid w:val="007C4E78"/>
    <w:rsid w:val="007D33BA"/>
    <w:rsid w:val="007D42C8"/>
    <w:rsid w:val="007E7A4B"/>
    <w:rsid w:val="007F3DD2"/>
    <w:rsid w:val="00800C28"/>
    <w:rsid w:val="00801F10"/>
    <w:rsid w:val="00833F96"/>
    <w:rsid w:val="00835008"/>
    <w:rsid w:val="008415CC"/>
    <w:rsid w:val="008425DF"/>
    <w:rsid w:val="00843C46"/>
    <w:rsid w:val="0084661A"/>
    <w:rsid w:val="00856A33"/>
    <w:rsid w:val="00857269"/>
    <w:rsid w:val="008662D1"/>
    <w:rsid w:val="00873625"/>
    <w:rsid w:val="00873AB8"/>
    <w:rsid w:val="00874E28"/>
    <w:rsid w:val="008762E9"/>
    <w:rsid w:val="008832C9"/>
    <w:rsid w:val="008863EE"/>
    <w:rsid w:val="00895A8E"/>
    <w:rsid w:val="008968DC"/>
    <w:rsid w:val="008A3E87"/>
    <w:rsid w:val="008A6EE4"/>
    <w:rsid w:val="008B3858"/>
    <w:rsid w:val="008B3948"/>
    <w:rsid w:val="008D289B"/>
    <w:rsid w:val="008E0175"/>
    <w:rsid w:val="008E237A"/>
    <w:rsid w:val="008F079E"/>
    <w:rsid w:val="008F0807"/>
    <w:rsid w:val="008F1CCE"/>
    <w:rsid w:val="00902880"/>
    <w:rsid w:val="00906A9D"/>
    <w:rsid w:val="0091003B"/>
    <w:rsid w:val="00910EEE"/>
    <w:rsid w:val="00924F75"/>
    <w:rsid w:val="00925E20"/>
    <w:rsid w:val="009533BE"/>
    <w:rsid w:val="00954C91"/>
    <w:rsid w:val="00962B78"/>
    <w:rsid w:val="00965B97"/>
    <w:rsid w:val="0097042A"/>
    <w:rsid w:val="00975B14"/>
    <w:rsid w:val="00977507"/>
    <w:rsid w:val="00981039"/>
    <w:rsid w:val="0098247C"/>
    <w:rsid w:val="009852F1"/>
    <w:rsid w:val="0098695B"/>
    <w:rsid w:val="009957C8"/>
    <w:rsid w:val="009B20B4"/>
    <w:rsid w:val="009C24A4"/>
    <w:rsid w:val="009D31B0"/>
    <w:rsid w:val="009D3720"/>
    <w:rsid w:val="009D3ACF"/>
    <w:rsid w:val="009D7D2E"/>
    <w:rsid w:val="009F0AE3"/>
    <w:rsid w:val="009F7DC3"/>
    <w:rsid w:val="00A03A38"/>
    <w:rsid w:val="00A05C32"/>
    <w:rsid w:val="00A2093A"/>
    <w:rsid w:val="00A216E0"/>
    <w:rsid w:val="00A2251C"/>
    <w:rsid w:val="00A254D6"/>
    <w:rsid w:val="00A33B87"/>
    <w:rsid w:val="00A34466"/>
    <w:rsid w:val="00A43720"/>
    <w:rsid w:val="00A45C2C"/>
    <w:rsid w:val="00A50754"/>
    <w:rsid w:val="00A52336"/>
    <w:rsid w:val="00A57798"/>
    <w:rsid w:val="00A82FAF"/>
    <w:rsid w:val="00A90885"/>
    <w:rsid w:val="00A90C71"/>
    <w:rsid w:val="00A93C65"/>
    <w:rsid w:val="00A95159"/>
    <w:rsid w:val="00A9710C"/>
    <w:rsid w:val="00AA15AA"/>
    <w:rsid w:val="00AA2E71"/>
    <w:rsid w:val="00AA6B75"/>
    <w:rsid w:val="00AC7263"/>
    <w:rsid w:val="00AD1F83"/>
    <w:rsid w:val="00AD3C92"/>
    <w:rsid w:val="00AD5532"/>
    <w:rsid w:val="00AD5814"/>
    <w:rsid w:val="00AD72C8"/>
    <w:rsid w:val="00AE1692"/>
    <w:rsid w:val="00AE18EB"/>
    <w:rsid w:val="00AE729B"/>
    <w:rsid w:val="00AE796B"/>
    <w:rsid w:val="00AF169B"/>
    <w:rsid w:val="00AF541D"/>
    <w:rsid w:val="00AF7EA5"/>
    <w:rsid w:val="00B00B00"/>
    <w:rsid w:val="00B010F7"/>
    <w:rsid w:val="00B05FEB"/>
    <w:rsid w:val="00B071EB"/>
    <w:rsid w:val="00B073AD"/>
    <w:rsid w:val="00B15A5D"/>
    <w:rsid w:val="00B202C0"/>
    <w:rsid w:val="00B22AF2"/>
    <w:rsid w:val="00B4480E"/>
    <w:rsid w:val="00B45DC9"/>
    <w:rsid w:val="00B46597"/>
    <w:rsid w:val="00B50F29"/>
    <w:rsid w:val="00B510D5"/>
    <w:rsid w:val="00B568AB"/>
    <w:rsid w:val="00B669A3"/>
    <w:rsid w:val="00B81BE0"/>
    <w:rsid w:val="00B81C93"/>
    <w:rsid w:val="00B81CAA"/>
    <w:rsid w:val="00B848AD"/>
    <w:rsid w:val="00B93937"/>
    <w:rsid w:val="00B9677D"/>
    <w:rsid w:val="00BA14F8"/>
    <w:rsid w:val="00BA4540"/>
    <w:rsid w:val="00BA4A2E"/>
    <w:rsid w:val="00BB1B57"/>
    <w:rsid w:val="00BB302A"/>
    <w:rsid w:val="00BC18A9"/>
    <w:rsid w:val="00BC26FF"/>
    <w:rsid w:val="00BC3DE4"/>
    <w:rsid w:val="00BC4ADF"/>
    <w:rsid w:val="00BD3486"/>
    <w:rsid w:val="00BD6F23"/>
    <w:rsid w:val="00BD7510"/>
    <w:rsid w:val="00BE144A"/>
    <w:rsid w:val="00BE14BC"/>
    <w:rsid w:val="00BE2AD8"/>
    <w:rsid w:val="00BE6548"/>
    <w:rsid w:val="00BE6876"/>
    <w:rsid w:val="00BF354D"/>
    <w:rsid w:val="00C0000C"/>
    <w:rsid w:val="00C14B00"/>
    <w:rsid w:val="00C17D49"/>
    <w:rsid w:val="00C23FFC"/>
    <w:rsid w:val="00C35005"/>
    <w:rsid w:val="00C35594"/>
    <w:rsid w:val="00C432CC"/>
    <w:rsid w:val="00C44EA3"/>
    <w:rsid w:val="00C47131"/>
    <w:rsid w:val="00C54246"/>
    <w:rsid w:val="00C5456F"/>
    <w:rsid w:val="00C560B5"/>
    <w:rsid w:val="00C632AC"/>
    <w:rsid w:val="00C63D34"/>
    <w:rsid w:val="00C667D5"/>
    <w:rsid w:val="00C718F6"/>
    <w:rsid w:val="00C824E0"/>
    <w:rsid w:val="00C85B58"/>
    <w:rsid w:val="00C966CB"/>
    <w:rsid w:val="00CA16E2"/>
    <w:rsid w:val="00CA5F8A"/>
    <w:rsid w:val="00CB1B65"/>
    <w:rsid w:val="00CB64E1"/>
    <w:rsid w:val="00CB7C2B"/>
    <w:rsid w:val="00CC14BF"/>
    <w:rsid w:val="00CC4628"/>
    <w:rsid w:val="00CC4C31"/>
    <w:rsid w:val="00CC66B7"/>
    <w:rsid w:val="00CF3D3E"/>
    <w:rsid w:val="00CF67C5"/>
    <w:rsid w:val="00D01747"/>
    <w:rsid w:val="00D05AB7"/>
    <w:rsid w:val="00D1051D"/>
    <w:rsid w:val="00D11870"/>
    <w:rsid w:val="00D146A4"/>
    <w:rsid w:val="00D153D7"/>
    <w:rsid w:val="00D268C1"/>
    <w:rsid w:val="00D46A98"/>
    <w:rsid w:val="00D51085"/>
    <w:rsid w:val="00D52237"/>
    <w:rsid w:val="00D53378"/>
    <w:rsid w:val="00D53EBF"/>
    <w:rsid w:val="00D564C9"/>
    <w:rsid w:val="00D61452"/>
    <w:rsid w:val="00D65C9F"/>
    <w:rsid w:val="00D6689F"/>
    <w:rsid w:val="00D77AB5"/>
    <w:rsid w:val="00D83C19"/>
    <w:rsid w:val="00D84E0C"/>
    <w:rsid w:val="00D8792D"/>
    <w:rsid w:val="00D96DE2"/>
    <w:rsid w:val="00DA0119"/>
    <w:rsid w:val="00DA538E"/>
    <w:rsid w:val="00DB4BD3"/>
    <w:rsid w:val="00DC2EBA"/>
    <w:rsid w:val="00DC34EC"/>
    <w:rsid w:val="00DD0F1C"/>
    <w:rsid w:val="00DD14C1"/>
    <w:rsid w:val="00DD1789"/>
    <w:rsid w:val="00DD2A2E"/>
    <w:rsid w:val="00DD6ED5"/>
    <w:rsid w:val="00DE2E00"/>
    <w:rsid w:val="00DE53E6"/>
    <w:rsid w:val="00DE65EE"/>
    <w:rsid w:val="00DE6A7A"/>
    <w:rsid w:val="00DF090B"/>
    <w:rsid w:val="00E02DA0"/>
    <w:rsid w:val="00E03B9C"/>
    <w:rsid w:val="00E135F1"/>
    <w:rsid w:val="00E17C46"/>
    <w:rsid w:val="00E25823"/>
    <w:rsid w:val="00E40455"/>
    <w:rsid w:val="00E414A5"/>
    <w:rsid w:val="00E418CE"/>
    <w:rsid w:val="00E46A9F"/>
    <w:rsid w:val="00E61FD6"/>
    <w:rsid w:val="00E64F99"/>
    <w:rsid w:val="00E657AF"/>
    <w:rsid w:val="00E7354A"/>
    <w:rsid w:val="00E74BC4"/>
    <w:rsid w:val="00E75B5D"/>
    <w:rsid w:val="00E77206"/>
    <w:rsid w:val="00E80955"/>
    <w:rsid w:val="00E83914"/>
    <w:rsid w:val="00E84521"/>
    <w:rsid w:val="00E87006"/>
    <w:rsid w:val="00E91B18"/>
    <w:rsid w:val="00E97164"/>
    <w:rsid w:val="00EA4962"/>
    <w:rsid w:val="00EA7A7E"/>
    <w:rsid w:val="00EB0B18"/>
    <w:rsid w:val="00EB2B58"/>
    <w:rsid w:val="00EC3DEA"/>
    <w:rsid w:val="00ED308E"/>
    <w:rsid w:val="00ED72D9"/>
    <w:rsid w:val="00EE4782"/>
    <w:rsid w:val="00EE530A"/>
    <w:rsid w:val="00EF3983"/>
    <w:rsid w:val="00EF5A42"/>
    <w:rsid w:val="00F02322"/>
    <w:rsid w:val="00F02DDE"/>
    <w:rsid w:val="00F159A8"/>
    <w:rsid w:val="00F24D05"/>
    <w:rsid w:val="00F2781E"/>
    <w:rsid w:val="00F3221B"/>
    <w:rsid w:val="00F45307"/>
    <w:rsid w:val="00F47874"/>
    <w:rsid w:val="00F51390"/>
    <w:rsid w:val="00F52450"/>
    <w:rsid w:val="00F52A75"/>
    <w:rsid w:val="00F76B36"/>
    <w:rsid w:val="00F77AD8"/>
    <w:rsid w:val="00F80C33"/>
    <w:rsid w:val="00F85882"/>
    <w:rsid w:val="00F86312"/>
    <w:rsid w:val="00F95BE4"/>
    <w:rsid w:val="00F96048"/>
    <w:rsid w:val="00FA577B"/>
    <w:rsid w:val="00FB1405"/>
    <w:rsid w:val="00FB1576"/>
    <w:rsid w:val="00FB369E"/>
    <w:rsid w:val="00FB4996"/>
    <w:rsid w:val="00FB544D"/>
    <w:rsid w:val="00FB635C"/>
    <w:rsid w:val="00FD5F98"/>
    <w:rsid w:val="00FE59BA"/>
    <w:rsid w:val="00FF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A0F255C-45BC-4E5C-94F1-0E3DA5ED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5CC"/>
  </w:style>
  <w:style w:type="paragraph" w:styleId="Footer">
    <w:name w:val="footer"/>
    <w:basedOn w:val="Normal"/>
    <w:link w:val="FooterChar"/>
    <w:uiPriority w:val="99"/>
    <w:unhideWhenUsed/>
    <w:rsid w:val="008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5CC"/>
  </w:style>
  <w:style w:type="paragraph" w:customStyle="1" w:styleId="Default">
    <w:name w:val="Default"/>
    <w:rsid w:val="00A90C7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43C74"/>
    <w:pPr>
      <w:ind w:left="720"/>
      <w:contextualSpacing/>
    </w:pPr>
  </w:style>
  <w:style w:type="paragraph" w:styleId="BalloonText">
    <w:name w:val="Balloon Text"/>
    <w:basedOn w:val="Normal"/>
    <w:link w:val="BalloonTextChar"/>
    <w:uiPriority w:val="99"/>
    <w:semiHidden/>
    <w:unhideWhenUsed/>
    <w:rsid w:val="00D2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11E3-019E-4129-A3B4-B11DB8F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J Iredale</cp:lastModifiedBy>
  <cp:revision>2</cp:revision>
  <cp:lastPrinted>2023-11-21T15:40:00Z</cp:lastPrinted>
  <dcterms:created xsi:type="dcterms:W3CDTF">2024-01-10T14:47:00Z</dcterms:created>
  <dcterms:modified xsi:type="dcterms:W3CDTF">2024-01-10T14:47:00Z</dcterms:modified>
</cp:coreProperties>
</file>