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3302E" w14:textId="77777777" w:rsidR="00C852C9" w:rsidRDefault="00C852C9" w:rsidP="00C852C9">
      <w:pPr>
        <w:jc w:val="center"/>
        <w:rPr>
          <w:rFonts w:ascii="Century Gothic" w:hAnsi="Century Gothic" w:cs="Arial"/>
          <w:b/>
          <w:color w:val="548DD4"/>
          <w:sz w:val="52"/>
          <w:szCs w:val="52"/>
        </w:rPr>
      </w:pPr>
      <w:bookmarkStart w:id="0" w:name="_GoBack"/>
      <w:bookmarkEnd w:id="0"/>
    </w:p>
    <w:p w14:paraId="404C325F" w14:textId="77777777" w:rsidR="00C852C9" w:rsidRDefault="00C852C9" w:rsidP="00C852C9">
      <w:pPr>
        <w:jc w:val="center"/>
        <w:rPr>
          <w:rFonts w:ascii="Century Gothic" w:hAnsi="Century Gothic" w:cs="Arial"/>
          <w:b/>
          <w:color w:val="548DD4"/>
          <w:sz w:val="52"/>
          <w:szCs w:val="52"/>
        </w:rPr>
      </w:pPr>
    </w:p>
    <w:p w14:paraId="4635424C" w14:textId="77777777" w:rsidR="00C852C9" w:rsidRDefault="00C852C9" w:rsidP="00C852C9">
      <w:pPr>
        <w:jc w:val="center"/>
        <w:rPr>
          <w:rFonts w:ascii="Century Gothic" w:hAnsi="Century Gothic" w:cs="Arial"/>
          <w:b/>
          <w:color w:val="548DD4"/>
          <w:sz w:val="56"/>
          <w:szCs w:val="56"/>
        </w:rPr>
      </w:pPr>
      <w:r>
        <w:rPr>
          <w:rFonts w:ascii="Century Gothic" w:hAnsi="Century Gothic" w:cs="Arial"/>
          <w:b/>
          <w:color w:val="548DD4"/>
          <w:sz w:val="56"/>
          <w:szCs w:val="56"/>
        </w:rPr>
        <w:t>BEWSEY LODGE PRIMARY SCHOOL</w:t>
      </w:r>
    </w:p>
    <w:p w14:paraId="043D4B02" w14:textId="77777777" w:rsidR="00C852C9" w:rsidRDefault="00C852C9" w:rsidP="00C852C9">
      <w:pPr>
        <w:jc w:val="center"/>
        <w:rPr>
          <w:rFonts w:ascii="Century Gothic" w:hAnsi="Century Gothic" w:cs="Arial"/>
          <w:b/>
          <w:color w:val="548DD4"/>
          <w:sz w:val="52"/>
          <w:szCs w:val="52"/>
        </w:rPr>
      </w:pPr>
    </w:p>
    <w:p w14:paraId="3E7346B2" w14:textId="77777777" w:rsidR="00C852C9" w:rsidRDefault="00C852C9" w:rsidP="00C852C9">
      <w:pPr>
        <w:jc w:val="center"/>
        <w:rPr>
          <w:rFonts w:ascii="Century Gothic" w:hAnsi="Century Gothic" w:cs="Arial"/>
          <w:b/>
          <w:color w:val="548DD4"/>
          <w:sz w:val="52"/>
          <w:szCs w:val="52"/>
        </w:rPr>
      </w:pPr>
    </w:p>
    <w:p w14:paraId="676BF2A1" w14:textId="77777777" w:rsidR="00C852C9" w:rsidRDefault="00C852C9" w:rsidP="00C852C9">
      <w:pPr>
        <w:jc w:val="center"/>
        <w:rPr>
          <w:rFonts w:ascii="Century Gothic" w:hAnsi="Century Gothic" w:cs="Arial"/>
          <w:b/>
          <w:color w:val="548DD4"/>
          <w:sz w:val="52"/>
          <w:szCs w:val="52"/>
        </w:rPr>
      </w:pPr>
      <w:r>
        <w:rPr>
          <w:noProof/>
          <w:lang w:eastAsia="en-GB"/>
        </w:rPr>
        <w:drawing>
          <wp:inline distT="0" distB="0" distL="0" distR="0" wp14:anchorId="4BC6FF70" wp14:editId="2C4251AB">
            <wp:extent cx="1536065" cy="1637030"/>
            <wp:effectExtent l="0" t="0" r="6985" b="1270"/>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065" cy="1637030"/>
                    </a:xfrm>
                    <a:prstGeom prst="rect">
                      <a:avLst/>
                    </a:prstGeom>
                    <a:noFill/>
                    <a:ln>
                      <a:noFill/>
                    </a:ln>
                  </pic:spPr>
                </pic:pic>
              </a:graphicData>
            </a:graphic>
          </wp:inline>
        </w:drawing>
      </w:r>
    </w:p>
    <w:p w14:paraId="3347EDC5" w14:textId="77777777" w:rsidR="00C852C9" w:rsidRDefault="00C852C9" w:rsidP="00C852C9">
      <w:pPr>
        <w:jc w:val="center"/>
        <w:rPr>
          <w:rFonts w:ascii="Century Gothic" w:hAnsi="Century Gothic" w:cs="Arial"/>
          <w:b/>
          <w:color w:val="548DD4"/>
          <w:sz w:val="52"/>
          <w:szCs w:val="52"/>
        </w:rPr>
      </w:pPr>
    </w:p>
    <w:p w14:paraId="69796BE4" w14:textId="77777777" w:rsidR="00C852C9" w:rsidRDefault="00C852C9" w:rsidP="00C852C9">
      <w:pPr>
        <w:rPr>
          <w:rFonts w:ascii="Century Gothic" w:hAnsi="Century Gothic"/>
          <w:color w:val="548DD4"/>
        </w:rPr>
      </w:pPr>
    </w:p>
    <w:p w14:paraId="722CF50C" w14:textId="77777777" w:rsidR="00C852C9" w:rsidRDefault="00C852C9" w:rsidP="00C852C9">
      <w:pPr>
        <w:jc w:val="center"/>
        <w:rPr>
          <w:rFonts w:ascii="Century Gothic" w:hAnsi="Century Gothic"/>
          <w:color w:val="548DD4"/>
        </w:rPr>
      </w:pPr>
    </w:p>
    <w:p w14:paraId="41C1CACA" w14:textId="4E79D128" w:rsidR="00C852C9" w:rsidRDefault="00C852C9" w:rsidP="00C852C9">
      <w:pPr>
        <w:jc w:val="center"/>
        <w:rPr>
          <w:rFonts w:ascii="Century Gothic" w:hAnsi="Century Gothic"/>
          <w:b/>
          <w:color w:val="548DD4"/>
          <w:sz w:val="56"/>
          <w:szCs w:val="56"/>
        </w:rPr>
      </w:pPr>
      <w:r>
        <w:rPr>
          <w:rFonts w:ascii="Century Gothic" w:hAnsi="Century Gothic"/>
          <w:b/>
          <w:color w:val="548DD4"/>
          <w:sz w:val="56"/>
          <w:szCs w:val="56"/>
        </w:rPr>
        <w:t>RSE POLICY</w:t>
      </w:r>
    </w:p>
    <w:p w14:paraId="428D83EB" w14:textId="77777777" w:rsidR="00C852C9" w:rsidRDefault="00C852C9" w:rsidP="00C852C9">
      <w:pPr>
        <w:jc w:val="center"/>
        <w:rPr>
          <w:rFonts w:ascii="Century Gothic" w:hAnsi="Century Gothic"/>
          <w:b/>
          <w:color w:val="548DD4"/>
          <w:sz w:val="28"/>
          <w:szCs w:val="28"/>
        </w:rPr>
      </w:pPr>
      <w:r>
        <w:rPr>
          <w:rFonts w:ascii="Century Gothic" w:hAnsi="Century Gothic"/>
          <w:b/>
          <w:color w:val="548DD4"/>
          <w:sz w:val="56"/>
          <w:szCs w:val="56"/>
        </w:rPr>
        <w:t xml:space="preserve"> </w:t>
      </w:r>
    </w:p>
    <w:p w14:paraId="4A0AB4B9" w14:textId="77777777" w:rsidR="00C852C9" w:rsidRDefault="00C852C9" w:rsidP="00C852C9">
      <w:pPr>
        <w:rPr>
          <w:rFonts w:ascii="Century Gothic" w:hAnsi="Century Gothic"/>
          <w:color w:val="548DD4"/>
        </w:rPr>
      </w:pPr>
    </w:p>
    <w:p w14:paraId="17C3FBB2" w14:textId="77777777" w:rsidR="00C852C9" w:rsidRDefault="00C852C9" w:rsidP="00C852C9">
      <w:pPr>
        <w:rPr>
          <w:rFonts w:ascii="Century Gothic" w:hAnsi="Century Gothic"/>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4260"/>
      </w:tblGrid>
      <w:tr w:rsidR="00C852C9" w14:paraId="6161DB68" w14:textId="77777777" w:rsidTr="00E95D91">
        <w:tc>
          <w:tcPr>
            <w:tcW w:w="4262" w:type="dxa"/>
            <w:tcBorders>
              <w:top w:val="single" w:sz="4" w:space="0" w:color="auto"/>
              <w:left w:val="single" w:sz="4" w:space="0" w:color="auto"/>
              <w:bottom w:val="single" w:sz="4" w:space="0" w:color="auto"/>
              <w:right w:val="single" w:sz="4" w:space="0" w:color="auto"/>
            </w:tcBorders>
            <w:hideMark/>
          </w:tcPr>
          <w:p w14:paraId="549B9103" w14:textId="77777777" w:rsidR="00C852C9" w:rsidRDefault="00C852C9" w:rsidP="00E95D91">
            <w:pPr>
              <w:rPr>
                <w:rFonts w:ascii="Century Gothic" w:hAnsi="Century Gothic"/>
                <w:color w:val="548DD4"/>
              </w:rPr>
            </w:pPr>
            <w:r>
              <w:rPr>
                <w:rFonts w:ascii="Century Gothic" w:hAnsi="Century Gothic"/>
                <w:color w:val="548DD4"/>
              </w:rPr>
              <w:t>Date of Review</w:t>
            </w:r>
          </w:p>
        </w:tc>
        <w:tc>
          <w:tcPr>
            <w:tcW w:w="4260" w:type="dxa"/>
            <w:tcBorders>
              <w:top w:val="single" w:sz="4" w:space="0" w:color="auto"/>
              <w:left w:val="single" w:sz="4" w:space="0" w:color="auto"/>
              <w:bottom w:val="single" w:sz="4" w:space="0" w:color="auto"/>
              <w:right w:val="single" w:sz="4" w:space="0" w:color="auto"/>
            </w:tcBorders>
            <w:hideMark/>
          </w:tcPr>
          <w:p w14:paraId="6F170684" w14:textId="5AC049F9" w:rsidR="00C852C9" w:rsidRDefault="00D377E1" w:rsidP="00E95D91">
            <w:pPr>
              <w:rPr>
                <w:rFonts w:ascii="Century Gothic" w:hAnsi="Century Gothic"/>
                <w:color w:val="548DD4"/>
              </w:rPr>
            </w:pPr>
            <w:r>
              <w:rPr>
                <w:rFonts w:ascii="Century Gothic" w:hAnsi="Century Gothic"/>
                <w:color w:val="548DD4"/>
              </w:rPr>
              <w:t>March 2023</w:t>
            </w:r>
          </w:p>
        </w:tc>
      </w:tr>
      <w:tr w:rsidR="00C852C9" w14:paraId="4B7F45C7" w14:textId="77777777" w:rsidTr="00E95D91">
        <w:tc>
          <w:tcPr>
            <w:tcW w:w="4262" w:type="dxa"/>
            <w:tcBorders>
              <w:top w:val="single" w:sz="4" w:space="0" w:color="auto"/>
              <w:left w:val="single" w:sz="4" w:space="0" w:color="auto"/>
              <w:bottom w:val="single" w:sz="4" w:space="0" w:color="auto"/>
              <w:right w:val="single" w:sz="4" w:space="0" w:color="auto"/>
            </w:tcBorders>
            <w:hideMark/>
          </w:tcPr>
          <w:p w14:paraId="022AFC87" w14:textId="77777777" w:rsidR="00C852C9" w:rsidRDefault="00C852C9" w:rsidP="00E95D91">
            <w:pPr>
              <w:rPr>
                <w:rFonts w:ascii="Century Gothic" w:hAnsi="Century Gothic"/>
                <w:color w:val="548DD4"/>
              </w:rPr>
            </w:pPr>
            <w:r>
              <w:rPr>
                <w:rFonts w:ascii="Century Gothic" w:hAnsi="Century Gothic"/>
                <w:color w:val="548DD4"/>
              </w:rPr>
              <w:t>Date of next Review</w:t>
            </w:r>
          </w:p>
        </w:tc>
        <w:tc>
          <w:tcPr>
            <w:tcW w:w="4260" w:type="dxa"/>
            <w:tcBorders>
              <w:top w:val="single" w:sz="4" w:space="0" w:color="auto"/>
              <w:left w:val="single" w:sz="4" w:space="0" w:color="auto"/>
              <w:bottom w:val="single" w:sz="4" w:space="0" w:color="auto"/>
              <w:right w:val="single" w:sz="4" w:space="0" w:color="auto"/>
            </w:tcBorders>
          </w:tcPr>
          <w:p w14:paraId="46266F0E" w14:textId="65389AB4" w:rsidR="00C852C9" w:rsidRDefault="00D377E1" w:rsidP="00E95D91">
            <w:pPr>
              <w:rPr>
                <w:rFonts w:ascii="Century Gothic" w:hAnsi="Century Gothic"/>
                <w:color w:val="548DD4"/>
              </w:rPr>
            </w:pPr>
            <w:r>
              <w:rPr>
                <w:rFonts w:ascii="Century Gothic" w:hAnsi="Century Gothic"/>
                <w:color w:val="548DD4"/>
              </w:rPr>
              <w:t>March 2024</w:t>
            </w:r>
          </w:p>
        </w:tc>
      </w:tr>
      <w:tr w:rsidR="00C852C9" w14:paraId="347A1D68" w14:textId="77777777" w:rsidTr="00E95D91">
        <w:tc>
          <w:tcPr>
            <w:tcW w:w="4262" w:type="dxa"/>
            <w:tcBorders>
              <w:top w:val="single" w:sz="4" w:space="0" w:color="auto"/>
              <w:left w:val="single" w:sz="4" w:space="0" w:color="auto"/>
              <w:bottom w:val="single" w:sz="4" w:space="0" w:color="auto"/>
              <w:right w:val="single" w:sz="4" w:space="0" w:color="auto"/>
            </w:tcBorders>
            <w:hideMark/>
          </w:tcPr>
          <w:p w14:paraId="6CA4BE07" w14:textId="77777777" w:rsidR="00C852C9" w:rsidRDefault="00C852C9" w:rsidP="00E95D91">
            <w:pPr>
              <w:rPr>
                <w:rFonts w:ascii="Century Gothic" w:hAnsi="Century Gothic"/>
                <w:color w:val="548DD4"/>
              </w:rPr>
            </w:pPr>
            <w:r>
              <w:rPr>
                <w:rFonts w:ascii="Century Gothic" w:hAnsi="Century Gothic"/>
                <w:color w:val="548DD4"/>
              </w:rPr>
              <w:t xml:space="preserve">Signed by Chair </w:t>
            </w:r>
          </w:p>
        </w:tc>
        <w:tc>
          <w:tcPr>
            <w:tcW w:w="4260" w:type="dxa"/>
            <w:tcBorders>
              <w:top w:val="single" w:sz="4" w:space="0" w:color="auto"/>
              <w:left w:val="single" w:sz="4" w:space="0" w:color="auto"/>
              <w:bottom w:val="single" w:sz="4" w:space="0" w:color="auto"/>
              <w:right w:val="single" w:sz="4" w:space="0" w:color="auto"/>
            </w:tcBorders>
          </w:tcPr>
          <w:p w14:paraId="071B117A" w14:textId="77777777" w:rsidR="00C852C9" w:rsidRDefault="00C852C9" w:rsidP="00E95D91">
            <w:pPr>
              <w:rPr>
                <w:rFonts w:ascii="Century Gothic" w:hAnsi="Century Gothic"/>
                <w:color w:val="548DD4"/>
              </w:rPr>
            </w:pPr>
          </w:p>
        </w:tc>
      </w:tr>
    </w:tbl>
    <w:p w14:paraId="09774104" w14:textId="77777777" w:rsidR="00221A44" w:rsidRDefault="00221A44">
      <w:pPr>
        <w:rPr>
          <w:rFonts w:cstheme="minorHAnsi"/>
          <w:b/>
          <w:sz w:val="32"/>
        </w:rPr>
      </w:pPr>
      <w:r>
        <w:rPr>
          <w:rFonts w:cstheme="minorHAnsi"/>
          <w:b/>
          <w:sz w:val="32"/>
        </w:rPr>
        <w:br w:type="page"/>
      </w:r>
    </w:p>
    <w:p w14:paraId="455977AE" w14:textId="77777777" w:rsidR="00644263" w:rsidRPr="00D7267F" w:rsidRDefault="00644263" w:rsidP="00917BD5">
      <w:pPr>
        <w:spacing w:line="240" w:lineRule="auto"/>
        <w:jc w:val="center"/>
        <w:rPr>
          <w:rFonts w:cstheme="minorHAnsi"/>
          <w:b/>
          <w:sz w:val="32"/>
        </w:rPr>
      </w:pPr>
    </w:p>
    <w:p w14:paraId="389B896F" w14:textId="61285349" w:rsidR="00F7710B" w:rsidRDefault="00F7710B" w:rsidP="00917BD5">
      <w:pPr>
        <w:spacing w:line="240" w:lineRule="auto"/>
        <w:jc w:val="center"/>
        <w:rPr>
          <w:rFonts w:cstheme="minorHAnsi"/>
          <w:b/>
          <w:sz w:val="32"/>
        </w:rPr>
      </w:pPr>
      <w:r w:rsidRPr="00D7267F">
        <w:rPr>
          <w:rFonts w:cstheme="minorHAnsi"/>
          <w:b/>
          <w:sz w:val="32"/>
        </w:rPr>
        <w:t>Jigsaw PSHE</w:t>
      </w:r>
      <w:r w:rsidR="002C013D">
        <w:rPr>
          <w:rFonts w:cstheme="minorHAnsi"/>
          <w:b/>
          <w:sz w:val="32"/>
        </w:rPr>
        <w:t xml:space="preserve"> </w:t>
      </w:r>
      <w:r w:rsidRPr="00D7267F">
        <w:rPr>
          <w:rFonts w:cstheme="minorHAnsi"/>
          <w:b/>
          <w:sz w:val="32"/>
        </w:rPr>
        <w:t>Policy</w:t>
      </w:r>
      <w:r w:rsidR="006640E2">
        <w:rPr>
          <w:rFonts w:cstheme="minorHAnsi"/>
          <w:b/>
          <w:sz w:val="32"/>
        </w:rPr>
        <w:t xml:space="preserve"> (including RSE)</w:t>
      </w:r>
    </w:p>
    <w:p w14:paraId="41F43357" w14:textId="77777777" w:rsidR="00F7710B" w:rsidRPr="00D7267F" w:rsidRDefault="00F7710B" w:rsidP="00917BD5">
      <w:pPr>
        <w:spacing w:line="240" w:lineRule="auto"/>
        <w:rPr>
          <w:rFonts w:cstheme="minorHAnsi"/>
        </w:rPr>
      </w:pPr>
    </w:p>
    <w:tbl>
      <w:tblPr>
        <w:tblStyle w:val="PlainTable21"/>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6261D4"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F41D68F" w:rsidR="009B041F" w:rsidRPr="00D7267F" w:rsidRDefault="000B4A5D"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Bewsey Lodge Primary School</w:t>
            </w: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805456"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033A1CAC" w:rsidR="009B041F" w:rsidRPr="00D7267F" w:rsidRDefault="00D377E1"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March 2023</w:t>
            </w: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63A6AB5E"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p>
        </w:tc>
        <w:tc>
          <w:tcPr>
            <w:tcW w:w="5902" w:type="dxa"/>
          </w:tcPr>
          <w:p w14:paraId="1B30CFE3" w14:textId="77777777" w:rsidR="000B4A5D" w:rsidRDefault="000B4A5D"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p>
          <w:p w14:paraId="0C0923AC" w14:textId="1DAD476E" w:rsidR="009B041F" w:rsidRPr="00D7267F" w:rsidRDefault="00D377E1"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Miss Kearns</w:t>
            </w: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DDA681"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948E57F" w:rsidR="009B041F" w:rsidRPr="00D7267F" w:rsidRDefault="00D377E1"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March 2024</w:t>
            </w: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56BB537C" w14:textId="246FC0CB" w:rsidR="00853729" w:rsidRPr="00822228" w:rsidRDefault="002D1B04" w:rsidP="00822228">
      <w:pPr>
        <w:spacing w:after="0" w:line="240" w:lineRule="auto"/>
        <w:rPr>
          <w:rFonts w:cstheme="minorHAnsi"/>
          <w:color w:val="000000"/>
        </w:rPr>
      </w:pPr>
      <w:r w:rsidRPr="002D1B04">
        <w:rPr>
          <w:rFonts w:cstheme="minorHAnsi"/>
          <w:color w:val="000000"/>
        </w:rPr>
        <w:t xml:space="preserve"> </w:t>
      </w:r>
      <w:r w:rsidR="00534B6E" w:rsidRPr="00D7267F">
        <w:rPr>
          <w:rFonts w:cstheme="minorHAnsi"/>
        </w:rPr>
        <w:t xml:space="preserve">This Jigsaw PSHE policy is informed by existing DfE guidance on </w:t>
      </w:r>
    </w:p>
    <w:p w14:paraId="0C9518EE" w14:textId="77777777" w:rsidR="00853729" w:rsidRPr="00853729" w:rsidRDefault="0001256A" w:rsidP="00853729">
      <w:pPr>
        <w:pStyle w:val="ListParagraph"/>
        <w:numPr>
          <w:ilvl w:val="0"/>
          <w:numId w:val="22"/>
        </w:numPr>
        <w:spacing w:line="240" w:lineRule="auto"/>
        <w:rPr>
          <w:rFonts w:cstheme="minorHAnsi"/>
        </w:rPr>
      </w:pPr>
      <w:hyperlink r:id="rId9" w:history="1">
        <w:r w:rsidR="00853729" w:rsidRPr="00853729">
          <w:rPr>
            <w:rStyle w:val="Hyperlink"/>
            <w:b/>
          </w:rPr>
          <w:t>Relationships Education, Relationships and Sex Education (RSE) and Health Education</w:t>
        </w:r>
      </w:hyperlink>
      <w:r w:rsidR="00853729" w:rsidRPr="00853729">
        <w:rPr>
          <w:b/>
        </w:rPr>
        <w:t xml:space="preserve"> </w:t>
      </w:r>
      <w:r w:rsidR="00853729">
        <w:t>(</w:t>
      </w:r>
      <w:r w:rsidR="00853729" w:rsidRPr="00853729">
        <w:rPr>
          <w:rFonts w:cstheme="minorHAnsi"/>
        </w:rPr>
        <w:t>February 2019</w:t>
      </w:r>
      <w:r w:rsidR="00534B6E" w:rsidRPr="00853729">
        <w:rPr>
          <w:rFonts w:cstheme="minorHAnsi"/>
        </w:rPr>
        <w:t>)</w:t>
      </w:r>
    </w:p>
    <w:p w14:paraId="49CDA6F6" w14:textId="77777777" w:rsidR="00853729" w:rsidRPr="00853729" w:rsidRDefault="0001256A" w:rsidP="00853729">
      <w:pPr>
        <w:pStyle w:val="ListParagraph"/>
        <w:numPr>
          <w:ilvl w:val="0"/>
          <w:numId w:val="22"/>
        </w:numPr>
        <w:spacing w:line="240" w:lineRule="auto"/>
        <w:rPr>
          <w:rFonts w:cstheme="minorHAnsi"/>
        </w:rPr>
      </w:pPr>
      <w:hyperlink r:id="rId10" w:history="1">
        <w:r w:rsidR="00853729" w:rsidRPr="00853729">
          <w:rPr>
            <w:rStyle w:val="Hyperlink"/>
            <w:rFonts w:cstheme="minorHAnsi"/>
            <w:b/>
          </w:rPr>
          <w:t>P</w:t>
        </w:r>
        <w:r w:rsidR="00534B6E" w:rsidRPr="00853729">
          <w:rPr>
            <w:rStyle w:val="Hyperlink"/>
            <w:rFonts w:cstheme="minorHAnsi"/>
            <w:b/>
          </w:rPr>
          <w:t>reventing and tackling bullying</w:t>
        </w:r>
      </w:hyperlink>
      <w:r w:rsidR="00534B6E" w:rsidRPr="00853729">
        <w:rPr>
          <w:rFonts w:cstheme="minorHAnsi"/>
        </w:rPr>
        <w:t xml:space="preserve"> (Preventing and tackling bullying: Advice for head teachers, staff and governing bodies, July 2013</w:t>
      </w:r>
      <w:r w:rsidR="008A5198" w:rsidRPr="00853729">
        <w:rPr>
          <w:rFonts w:cstheme="minorHAnsi"/>
        </w:rPr>
        <w:t>, updated 2017</w:t>
      </w:r>
      <w:r w:rsidR="00534B6E" w:rsidRPr="00853729">
        <w:rPr>
          <w:rFonts w:cstheme="minorHAnsi"/>
        </w:rPr>
        <w:t xml:space="preserve">) </w:t>
      </w:r>
    </w:p>
    <w:p w14:paraId="3A79D1BB" w14:textId="77777777" w:rsidR="00853729" w:rsidRPr="00853729" w:rsidRDefault="0001256A" w:rsidP="00853729">
      <w:pPr>
        <w:pStyle w:val="ListParagraph"/>
        <w:numPr>
          <w:ilvl w:val="0"/>
          <w:numId w:val="22"/>
        </w:numPr>
        <w:spacing w:line="240" w:lineRule="auto"/>
        <w:rPr>
          <w:rFonts w:cstheme="minorHAnsi"/>
        </w:rPr>
      </w:pPr>
      <w:hyperlink r:id="rId11" w:history="1">
        <w:r w:rsidR="005973C8" w:rsidRPr="00853729">
          <w:rPr>
            <w:rStyle w:val="Hyperlink"/>
            <w:rFonts w:cstheme="minorHAnsi"/>
            <w:b/>
          </w:rPr>
          <w:t>Drug and Alcohol Education</w:t>
        </w:r>
      </w:hyperlink>
      <w:r w:rsidR="005973C8" w:rsidRPr="00853729">
        <w:rPr>
          <w:rFonts w:cstheme="minorHAnsi"/>
        </w:rPr>
        <w:t xml:space="preserve"> (DfE and ACPO drug advice for schools: Advice for local authorities, headteachers, school staff and governing bodies, September 2012)</w:t>
      </w:r>
    </w:p>
    <w:p w14:paraId="203005A4" w14:textId="77777777" w:rsidR="00853729" w:rsidRPr="00853729" w:rsidRDefault="0001256A" w:rsidP="00853729">
      <w:pPr>
        <w:pStyle w:val="ListParagraph"/>
        <w:numPr>
          <w:ilvl w:val="0"/>
          <w:numId w:val="22"/>
        </w:numPr>
        <w:spacing w:line="240" w:lineRule="auto"/>
        <w:rPr>
          <w:rFonts w:cstheme="minorHAnsi"/>
        </w:rPr>
      </w:pPr>
      <w:hyperlink r:id="rId12" w:history="1">
        <w:r w:rsidR="00853729" w:rsidRPr="00853729">
          <w:rPr>
            <w:rStyle w:val="Hyperlink"/>
            <w:rFonts w:cstheme="minorHAnsi"/>
            <w:b/>
          </w:rPr>
          <w:t>S</w:t>
        </w:r>
        <w:r w:rsidR="00534B6E" w:rsidRPr="00853729">
          <w:rPr>
            <w:rStyle w:val="Hyperlink"/>
            <w:rFonts w:cstheme="minorHAnsi"/>
            <w:b/>
          </w:rPr>
          <w:t>afeguarding</w:t>
        </w:r>
      </w:hyperlink>
      <w:r w:rsidR="00534B6E" w:rsidRPr="00853729">
        <w:rPr>
          <w:rFonts w:cstheme="minorHAnsi"/>
        </w:rPr>
        <w:t xml:space="preserve"> (Working Together to Safeguard Children: A guide to inter-agency working to safeguard and promote the welfare of children, March 2013</w:t>
      </w:r>
      <w:r w:rsidR="00C769D3" w:rsidRPr="00853729">
        <w:rPr>
          <w:rFonts w:cstheme="minorHAnsi"/>
        </w:rPr>
        <w:t xml:space="preserve"> </w:t>
      </w:r>
      <w:hyperlink r:id="rId13" w:history="1">
        <w:r w:rsidR="00C769D3" w:rsidRPr="00853729">
          <w:rPr>
            <w:rStyle w:val="Hyperlink"/>
            <w:rFonts w:cstheme="minorHAnsi"/>
            <w:b/>
          </w:rPr>
          <w:t xml:space="preserve">Keeping </w:t>
        </w:r>
        <w:r w:rsidR="00827042" w:rsidRPr="00853729">
          <w:rPr>
            <w:rStyle w:val="Hyperlink"/>
            <w:rFonts w:cstheme="minorHAnsi"/>
            <w:b/>
          </w:rPr>
          <w:t>Children Safe in Education, 201</w:t>
        </w:r>
      </w:hyperlink>
      <w:r w:rsidR="00D70675" w:rsidRPr="00853729">
        <w:rPr>
          <w:rStyle w:val="Hyperlink"/>
          <w:rFonts w:cstheme="minorHAnsi"/>
          <w:b/>
        </w:rPr>
        <w:t>8</w:t>
      </w:r>
      <w:r w:rsidR="00534B6E" w:rsidRPr="00853729">
        <w:rPr>
          <w:rFonts w:cstheme="minorHAnsi"/>
        </w:rPr>
        <w:t xml:space="preserve">) </w:t>
      </w:r>
    </w:p>
    <w:p w14:paraId="23212D69" w14:textId="3BB6ECED" w:rsidR="008A5198" w:rsidRPr="00A72296" w:rsidRDefault="0001256A" w:rsidP="00853729">
      <w:pPr>
        <w:pStyle w:val="ListParagraph"/>
        <w:numPr>
          <w:ilvl w:val="0"/>
          <w:numId w:val="22"/>
        </w:numPr>
        <w:spacing w:line="240" w:lineRule="auto"/>
        <w:rPr>
          <w:rFonts w:cstheme="minorHAnsi"/>
        </w:rPr>
      </w:pPr>
      <w:hyperlink r:id="rId14" w:history="1">
        <w:r w:rsidR="00853729" w:rsidRPr="00853729">
          <w:rPr>
            <w:rStyle w:val="Hyperlink"/>
            <w:rFonts w:cstheme="minorHAnsi"/>
            <w:b/>
          </w:rPr>
          <w:t>E</w:t>
        </w:r>
        <w:r w:rsidR="00534B6E" w:rsidRPr="00853729">
          <w:rPr>
            <w:rStyle w:val="Hyperlink"/>
            <w:rFonts w:cstheme="minorHAnsi"/>
            <w:b/>
          </w:rPr>
          <w:t>quality</w:t>
        </w:r>
      </w:hyperlink>
      <w:r w:rsidR="00534B6E" w:rsidRPr="00853729">
        <w:rPr>
          <w:rFonts w:cstheme="minorHAnsi"/>
        </w:rPr>
        <w:t xml:space="preserve"> (Equality Act 2010: Advice for school leaders, school staff, governing bodies and local authorities, revised </w:t>
      </w:r>
      <w:r w:rsidR="008A5198" w:rsidRPr="00853729">
        <w:rPr>
          <w:rFonts w:cstheme="minorHAnsi"/>
        </w:rPr>
        <w:t>June 2014</w:t>
      </w:r>
      <w:r w:rsidR="00534B6E" w:rsidRPr="00853729">
        <w:rPr>
          <w:rFonts w:cstheme="minorHAnsi"/>
          <w:color w:val="000000" w:themeColor="text1"/>
        </w:rPr>
        <w:t xml:space="preserve">). </w:t>
      </w:r>
      <w:r w:rsidR="00854148" w:rsidRPr="00854148">
        <w:rPr>
          <w:rFonts w:cstheme="minorHAnsi"/>
          <w:color w:val="000000" w:themeColor="text1"/>
        </w:rPr>
        <w:t xml:space="preserve">Schools should pay particular attention to the </w:t>
      </w:r>
      <w:hyperlink r:id="rId15" w:history="1">
        <w:r w:rsidR="00854148" w:rsidRPr="00854148">
          <w:rPr>
            <w:rStyle w:val="Hyperlink"/>
            <w:rFonts w:cstheme="minorHAnsi"/>
          </w:rPr>
          <w:t>Public sector equality duty (PSED)</w:t>
        </w:r>
      </w:hyperlink>
      <w:r w:rsidR="00854148" w:rsidRPr="00854148">
        <w:rPr>
          <w:rFonts w:cstheme="minorHAnsi"/>
          <w:color w:val="000000" w:themeColor="text1"/>
        </w:rPr>
        <w:t xml:space="preserve"> (s.149 of the Equality Act).</w:t>
      </w:r>
    </w:p>
    <w:p w14:paraId="00CEABAC" w14:textId="11C06D8E" w:rsidR="00A72296" w:rsidRDefault="0001256A" w:rsidP="00853729">
      <w:pPr>
        <w:pStyle w:val="ListParagraph"/>
        <w:numPr>
          <w:ilvl w:val="0"/>
          <w:numId w:val="22"/>
        </w:numPr>
        <w:spacing w:line="240" w:lineRule="auto"/>
        <w:rPr>
          <w:rFonts w:cstheme="minorHAnsi"/>
        </w:rPr>
      </w:pPr>
      <w:hyperlink r:id="rId16" w:history="1">
        <w:r w:rsidR="00A72296" w:rsidRPr="00A72296">
          <w:rPr>
            <w:rStyle w:val="Hyperlink"/>
            <w:rFonts w:cstheme="minorHAnsi"/>
            <w:b/>
          </w:rPr>
          <w:t>Respectful School Communities: Self Review and Signposting Tool</w:t>
        </w:r>
      </w:hyperlink>
      <w:r w:rsidR="00A72296" w:rsidRPr="00A72296">
        <w:rPr>
          <w:rFonts w:cstheme="minorHAnsi"/>
        </w:rPr>
        <w:t xml:space="preserve"> (a tool to support a whole school approach that promotes respect and discipline)</w:t>
      </w:r>
    </w:p>
    <w:p w14:paraId="1E3790FE" w14:textId="54BB5562" w:rsidR="00A72296" w:rsidRDefault="0001256A" w:rsidP="00853729">
      <w:pPr>
        <w:pStyle w:val="ListParagraph"/>
        <w:numPr>
          <w:ilvl w:val="0"/>
          <w:numId w:val="22"/>
        </w:numPr>
        <w:spacing w:line="240" w:lineRule="auto"/>
        <w:rPr>
          <w:rFonts w:cstheme="minorHAnsi"/>
        </w:rPr>
      </w:pPr>
      <w:hyperlink r:id="rId17" w:history="1">
        <w:r w:rsidR="00A72296" w:rsidRPr="00A72296">
          <w:rPr>
            <w:rStyle w:val="Hyperlink"/>
            <w:rFonts w:cstheme="minorHAnsi"/>
            <w:b/>
          </w:rPr>
          <w:t>Behaviour and Discipline in Schools</w:t>
        </w:r>
      </w:hyperlink>
      <w:r w:rsidR="00A72296" w:rsidRPr="00A72296">
        <w:rPr>
          <w:rFonts w:cstheme="minorHAnsi"/>
        </w:rPr>
        <w:t xml:space="preserve"> (advice for schools, including advice for appropriate behaviour between pupils)</w:t>
      </w:r>
    </w:p>
    <w:p w14:paraId="31C7730F" w14:textId="177BEA90" w:rsidR="00A72296" w:rsidRDefault="0001256A" w:rsidP="00853729">
      <w:pPr>
        <w:pStyle w:val="ListParagraph"/>
        <w:numPr>
          <w:ilvl w:val="0"/>
          <w:numId w:val="22"/>
        </w:numPr>
        <w:spacing w:line="240" w:lineRule="auto"/>
        <w:rPr>
          <w:rFonts w:cstheme="minorHAnsi"/>
        </w:rPr>
      </w:pPr>
      <w:hyperlink r:id="rId18" w:history="1">
        <w:r w:rsidR="00191ED2" w:rsidRPr="00191ED2">
          <w:rPr>
            <w:rStyle w:val="Hyperlink"/>
            <w:rFonts w:cstheme="minorHAnsi"/>
            <w:b/>
          </w:rPr>
          <w:t>SEND code of practice</w:t>
        </w:r>
      </w:hyperlink>
      <w:r w:rsidR="00191ED2" w:rsidRPr="00191ED2">
        <w:rPr>
          <w:rFonts w:cstheme="minorHAnsi"/>
        </w:rPr>
        <w:t>: 0 to 25 years (statutory guidance)</w:t>
      </w:r>
    </w:p>
    <w:p w14:paraId="07E245F8" w14:textId="3F680856" w:rsidR="00191ED2" w:rsidRDefault="0001256A" w:rsidP="00853729">
      <w:pPr>
        <w:pStyle w:val="ListParagraph"/>
        <w:numPr>
          <w:ilvl w:val="0"/>
          <w:numId w:val="22"/>
        </w:numPr>
        <w:spacing w:line="240" w:lineRule="auto"/>
        <w:rPr>
          <w:rFonts w:cstheme="minorHAnsi"/>
        </w:rPr>
      </w:pPr>
      <w:hyperlink r:id="rId19" w:history="1">
        <w:r w:rsidR="00191ED2" w:rsidRPr="00191ED2">
          <w:rPr>
            <w:rStyle w:val="Hyperlink"/>
            <w:rFonts w:cstheme="minorHAnsi"/>
            <w:b/>
          </w:rPr>
          <w:t>Alternative Provision</w:t>
        </w:r>
      </w:hyperlink>
      <w:r w:rsidR="00191ED2" w:rsidRPr="00191ED2">
        <w:rPr>
          <w:rFonts w:cstheme="minorHAnsi"/>
        </w:rPr>
        <w:t xml:space="preserve"> (statutory guidance)</w:t>
      </w:r>
    </w:p>
    <w:p w14:paraId="1514A9CE" w14:textId="2696A307" w:rsidR="00191ED2" w:rsidRDefault="0001256A" w:rsidP="00853729">
      <w:pPr>
        <w:pStyle w:val="ListParagraph"/>
        <w:numPr>
          <w:ilvl w:val="0"/>
          <w:numId w:val="22"/>
        </w:numPr>
        <w:spacing w:line="240" w:lineRule="auto"/>
        <w:rPr>
          <w:rFonts w:cstheme="minorHAnsi"/>
        </w:rPr>
      </w:pPr>
      <w:hyperlink r:id="rId20" w:history="1">
        <w:r w:rsidR="00191ED2" w:rsidRPr="00191ED2">
          <w:rPr>
            <w:rStyle w:val="Hyperlink"/>
            <w:rFonts w:cstheme="minorHAnsi"/>
            <w:b/>
          </w:rPr>
          <w:t>Mental Health and Behaviour in Schools</w:t>
        </w:r>
      </w:hyperlink>
      <w:r w:rsidR="00191ED2" w:rsidRPr="00191ED2">
        <w:rPr>
          <w:rFonts w:cstheme="minorHAnsi"/>
        </w:rPr>
        <w:t xml:space="preserve"> (advice for schools)</w:t>
      </w:r>
    </w:p>
    <w:p w14:paraId="7BF90195" w14:textId="73FD1742" w:rsidR="00191ED2" w:rsidRDefault="0001256A" w:rsidP="00853729">
      <w:pPr>
        <w:pStyle w:val="ListParagraph"/>
        <w:numPr>
          <w:ilvl w:val="0"/>
          <w:numId w:val="22"/>
        </w:numPr>
        <w:spacing w:line="240" w:lineRule="auto"/>
        <w:rPr>
          <w:rFonts w:cstheme="minorHAnsi"/>
        </w:rPr>
      </w:pPr>
      <w:hyperlink r:id="rId21" w:history="1">
        <w:r w:rsidR="00191ED2" w:rsidRPr="00191ED2">
          <w:rPr>
            <w:rStyle w:val="Hyperlink"/>
            <w:rFonts w:cstheme="minorHAnsi"/>
            <w:b/>
          </w:rPr>
          <w:t>Preventing and Tackling Bullying</w:t>
        </w:r>
      </w:hyperlink>
      <w:r w:rsidR="00191ED2" w:rsidRPr="00191ED2">
        <w:rPr>
          <w:rFonts w:cstheme="minorHAnsi"/>
        </w:rPr>
        <w:t xml:space="preserve"> (advice for schools, including advice on cyberbullying)</w:t>
      </w:r>
    </w:p>
    <w:p w14:paraId="4F7247B8" w14:textId="4D3B07DF" w:rsidR="00191ED2" w:rsidRDefault="0001256A" w:rsidP="00853729">
      <w:pPr>
        <w:pStyle w:val="ListParagraph"/>
        <w:numPr>
          <w:ilvl w:val="0"/>
          <w:numId w:val="22"/>
        </w:numPr>
        <w:spacing w:line="240" w:lineRule="auto"/>
        <w:rPr>
          <w:rFonts w:cstheme="minorHAnsi"/>
        </w:rPr>
      </w:pPr>
      <w:hyperlink r:id="rId22" w:history="1">
        <w:r w:rsidR="00191ED2" w:rsidRPr="00191ED2">
          <w:rPr>
            <w:rStyle w:val="Hyperlink"/>
            <w:rFonts w:cstheme="minorHAnsi"/>
            <w:b/>
          </w:rPr>
          <w:t>Sexual violence and sexual harassment between children in schools</w:t>
        </w:r>
      </w:hyperlink>
      <w:r w:rsidR="00191ED2" w:rsidRPr="00191ED2">
        <w:rPr>
          <w:rFonts w:cstheme="minorHAnsi"/>
        </w:rPr>
        <w:t xml:space="preserve"> (advice for schools)</w:t>
      </w:r>
    </w:p>
    <w:p w14:paraId="6CA9CF66" w14:textId="128F429F" w:rsidR="00191ED2" w:rsidRDefault="0001256A" w:rsidP="00853729">
      <w:pPr>
        <w:pStyle w:val="ListParagraph"/>
        <w:numPr>
          <w:ilvl w:val="0"/>
          <w:numId w:val="22"/>
        </w:numPr>
        <w:spacing w:line="240" w:lineRule="auto"/>
        <w:rPr>
          <w:rFonts w:cstheme="minorHAnsi"/>
        </w:rPr>
      </w:pPr>
      <w:hyperlink r:id="rId23" w:history="1">
        <w:r w:rsidR="00191ED2" w:rsidRPr="00191ED2">
          <w:rPr>
            <w:rStyle w:val="Hyperlink"/>
            <w:rFonts w:cstheme="minorHAnsi"/>
            <w:b/>
          </w:rPr>
          <w:t>The Equality and Human Rights Commission Advice and Guidance</w:t>
        </w:r>
      </w:hyperlink>
      <w:r w:rsidR="00191ED2" w:rsidRPr="00191ED2">
        <w:rPr>
          <w:rFonts w:cstheme="minorHAnsi"/>
        </w:rPr>
        <w:t xml:space="preserve"> (provides advice on avoiding discrimination in a variety of educational contexts)</w:t>
      </w:r>
    </w:p>
    <w:p w14:paraId="1CFB7D45" w14:textId="7BCE110E" w:rsidR="00191ED2" w:rsidRDefault="0001256A" w:rsidP="00853729">
      <w:pPr>
        <w:pStyle w:val="ListParagraph"/>
        <w:numPr>
          <w:ilvl w:val="0"/>
          <w:numId w:val="22"/>
        </w:numPr>
        <w:spacing w:line="240" w:lineRule="auto"/>
        <w:rPr>
          <w:rFonts w:cstheme="minorHAnsi"/>
        </w:rPr>
      </w:pPr>
      <w:hyperlink r:id="rId24" w:history="1">
        <w:r w:rsidR="00191ED2" w:rsidRPr="00191ED2">
          <w:rPr>
            <w:rStyle w:val="Hyperlink"/>
            <w:rFonts w:cstheme="minorHAnsi"/>
            <w:b/>
          </w:rPr>
          <w:t>Promoting Fundamental British Values as part of SMSC in schools</w:t>
        </w:r>
      </w:hyperlink>
      <w:r w:rsidR="00191ED2" w:rsidRPr="00191ED2">
        <w:rPr>
          <w:rFonts w:cstheme="minorHAnsi"/>
        </w:rPr>
        <w:t xml:space="preserve"> (guidance for maintained schools on promoting basic important British values as part of pupils’ spiritual, moral, social and cultural (SMSC)</w:t>
      </w:r>
    </w:p>
    <w:p w14:paraId="2B71458A" w14:textId="7E5B59EC" w:rsidR="00191ED2" w:rsidRDefault="0001256A" w:rsidP="00853729">
      <w:pPr>
        <w:pStyle w:val="ListParagraph"/>
        <w:numPr>
          <w:ilvl w:val="0"/>
          <w:numId w:val="22"/>
        </w:numPr>
        <w:spacing w:line="240" w:lineRule="auto"/>
        <w:rPr>
          <w:rFonts w:cstheme="minorHAnsi"/>
        </w:rPr>
      </w:pPr>
      <w:hyperlink r:id="rId25" w:history="1">
        <w:r w:rsidR="00191ED2" w:rsidRPr="00191ED2">
          <w:rPr>
            <w:rStyle w:val="Hyperlink"/>
            <w:rFonts w:cstheme="minorHAnsi"/>
            <w:b/>
          </w:rPr>
          <w:t>SMSC requirements for independent schools</w:t>
        </w:r>
      </w:hyperlink>
      <w:r w:rsidR="00191ED2" w:rsidRPr="00191ED2">
        <w:rPr>
          <w:rFonts w:cstheme="minorHAnsi"/>
        </w:rPr>
        <w:t xml:space="preserve"> (guidance for independent schools on how they should support pupils' spiritual, moral, social and cultural development).</w:t>
      </w:r>
    </w:p>
    <w:p w14:paraId="1195A5C1" w14:textId="3FDA6FE2" w:rsidR="00191ED2" w:rsidRPr="00853729" w:rsidRDefault="0001256A" w:rsidP="00853729">
      <w:pPr>
        <w:pStyle w:val="ListParagraph"/>
        <w:numPr>
          <w:ilvl w:val="0"/>
          <w:numId w:val="22"/>
        </w:numPr>
        <w:spacing w:line="240" w:lineRule="auto"/>
        <w:rPr>
          <w:rFonts w:cstheme="minorHAnsi"/>
        </w:rPr>
      </w:pPr>
      <w:hyperlink r:id="rId26" w:history="1">
        <w:r w:rsidR="00191ED2" w:rsidRPr="00191ED2">
          <w:rPr>
            <w:rStyle w:val="Hyperlink"/>
            <w:rFonts w:cstheme="minorHAnsi"/>
            <w:b/>
          </w:rPr>
          <w:t>National Citizen Service</w:t>
        </w:r>
      </w:hyperlink>
      <w:r w:rsidR="00191ED2" w:rsidRPr="00191ED2">
        <w:rPr>
          <w:rFonts w:cstheme="minorHAnsi"/>
        </w:rPr>
        <w:t xml:space="preserve"> guidance for schools</w:t>
      </w:r>
    </w:p>
    <w:p w14:paraId="7C57580A" w14:textId="32B9F60D" w:rsidR="00534B6E" w:rsidRPr="0017200A" w:rsidRDefault="00534B6E" w:rsidP="004E038C">
      <w:pPr>
        <w:autoSpaceDE w:val="0"/>
        <w:autoSpaceDN w:val="0"/>
        <w:adjustRightInd w:val="0"/>
        <w:spacing w:after="0" w:line="240" w:lineRule="auto"/>
        <w:rPr>
          <w:rFonts w:cs="GillSansMT"/>
          <w:color w:val="000000" w:themeColor="text1"/>
        </w:rPr>
      </w:pPr>
    </w:p>
    <w:p w14:paraId="1FC05E9A" w14:textId="2B33978D" w:rsidR="008664B9" w:rsidRPr="00822228" w:rsidRDefault="00590156" w:rsidP="008664B9">
      <w:pPr>
        <w:spacing w:line="240" w:lineRule="auto"/>
        <w:rPr>
          <w:rFonts w:cstheme="minorHAnsi"/>
        </w:rPr>
      </w:pPr>
      <w:r>
        <w:rPr>
          <w:rFonts w:cstheme="minorHAnsi"/>
        </w:rPr>
        <w:t>The Jigsaw Programme meets all the outcomes in the PSHE Association Programmes of Study, 2017.</w:t>
      </w:r>
    </w:p>
    <w:p w14:paraId="407E8B5C" w14:textId="77777777" w:rsidR="00BD3327" w:rsidRPr="00D7267F" w:rsidRDefault="00BD3327" w:rsidP="00BD3327">
      <w:pPr>
        <w:spacing w:line="240" w:lineRule="auto"/>
        <w:rPr>
          <w:rFonts w:cstheme="minorHAnsi"/>
          <w:b/>
        </w:rPr>
      </w:pPr>
    </w:p>
    <w:p w14:paraId="51B528EE" w14:textId="77777777" w:rsidR="00BD3327" w:rsidRPr="00D7267F" w:rsidRDefault="00BD3327" w:rsidP="00BD3327">
      <w:pPr>
        <w:spacing w:line="240" w:lineRule="auto"/>
        <w:rPr>
          <w:rFonts w:cstheme="minorHAnsi"/>
          <w:sz w:val="28"/>
        </w:rPr>
      </w:pPr>
      <w:r w:rsidRPr="00D7267F">
        <w:rPr>
          <w:rFonts w:cstheme="minorHAnsi"/>
          <w:b/>
          <w:sz w:val="28"/>
        </w:rPr>
        <w:lastRenderedPageBreak/>
        <w:t>Aim of the Jigsaw PSHE policy</w:t>
      </w:r>
    </w:p>
    <w:p w14:paraId="2DF00A81" w14:textId="77777777" w:rsidR="00BD3327" w:rsidRPr="00D7267F" w:rsidRDefault="00BD3327" w:rsidP="00BD3327">
      <w:pPr>
        <w:spacing w:line="240" w:lineRule="auto"/>
        <w:rPr>
          <w:rFonts w:cstheme="minorHAnsi"/>
        </w:rPr>
      </w:pPr>
      <w:r w:rsidRPr="00D7267F">
        <w:rPr>
          <w:rFonts w:cstheme="minorHAnsi"/>
        </w:rPr>
        <w:t>To provide pupils with the knowledge, understanding, attitudes, values and skills they need in order to reach their potential as individuals and within the community.</w:t>
      </w:r>
    </w:p>
    <w:p w14:paraId="6CCFBABF" w14:textId="77777777" w:rsidR="00BD3327" w:rsidRPr="00D7267F" w:rsidRDefault="00BD3327" w:rsidP="00BD3327">
      <w:pPr>
        <w:spacing w:line="240" w:lineRule="auto"/>
        <w:rPr>
          <w:rFonts w:cstheme="minorHAnsi"/>
        </w:rPr>
      </w:pPr>
      <w:r w:rsidRPr="00D7267F">
        <w:rPr>
          <w:rFonts w:cstheme="minorHAnsi"/>
        </w:rPr>
        <w:t>Pupils are encouraged to take part in a wide range of activities and experiences across and beyond the curriculum, contributing fully to the life of their school and communities. In doing so they learn to recognise their own worth, work well with others and become increasingly responsible for their own learning. They reflect on their experiences and understand how they are developing personally and socially, tackling many of the spiritual, moral, social and cultural issues that are part of growing up.</w:t>
      </w:r>
    </w:p>
    <w:p w14:paraId="783C20F4" w14:textId="77777777" w:rsidR="00BD3327" w:rsidRDefault="00BD3327" w:rsidP="00BD3327">
      <w:pPr>
        <w:spacing w:line="240" w:lineRule="auto"/>
        <w:rPr>
          <w:rFonts w:cstheme="minorHAnsi"/>
        </w:rPr>
      </w:pPr>
      <w:r w:rsidRPr="00D7267F">
        <w:rPr>
          <w:rFonts w:cstheme="minorHAnsi"/>
        </w:rPr>
        <w:t>They learn to understand and respect our common humanity; diversity and differences so that they can go on to form the effective, fulfilling relationships that are an essential part of life and learning.</w:t>
      </w:r>
    </w:p>
    <w:p w14:paraId="35C91C50" w14:textId="4273372C" w:rsidR="002C013D" w:rsidRPr="00D7267F" w:rsidRDefault="002C013D" w:rsidP="00BD3327">
      <w:pPr>
        <w:spacing w:line="240" w:lineRule="auto"/>
        <w:rPr>
          <w:rFonts w:cstheme="minorHAnsi"/>
        </w:rPr>
      </w:pPr>
      <w:r>
        <w:rPr>
          <w:rFonts w:cstheme="minorHAnsi"/>
        </w:rPr>
        <w:t xml:space="preserve">In our school we choose to deliver Personal, Social, Health Education </w:t>
      </w:r>
      <w:r w:rsidR="00853729">
        <w:rPr>
          <w:rFonts w:cstheme="minorHAnsi"/>
        </w:rPr>
        <w:t xml:space="preserve">(including </w:t>
      </w:r>
      <w:r w:rsidR="00853729" w:rsidRPr="00853729">
        <w:rPr>
          <w:rFonts w:cstheme="minorHAnsi"/>
        </w:rPr>
        <w:t>Relationships Education, Relationships and Sex Education (RSE) and Health Education</w:t>
      </w:r>
      <w:r w:rsidR="00853729">
        <w:rPr>
          <w:rFonts w:cstheme="minorHAnsi"/>
        </w:rPr>
        <w:t xml:space="preserve">) </w:t>
      </w:r>
      <w:r>
        <w:rPr>
          <w:rFonts w:cstheme="minorHAnsi"/>
        </w:rPr>
        <w:t>using Jigsaw, the mindful approach to PSHE.</w:t>
      </w:r>
    </w:p>
    <w:p w14:paraId="7F5003A6" w14:textId="77777777" w:rsidR="00BD3327" w:rsidRPr="00D7267F" w:rsidRDefault="00BD3327" w:rsidP="00BD3327">
      <w:pPr>
        <w:spacing w:line="240" w:lineRule="auto"/>
        <w:rPr>
          <w:rFonts w:cstheme="minorHAnsi"/>
          <w:b/>
        </w:rPr>
      </w:pPr>
      <w:r w:rsidRPr="00D7267F">
        <w:rPr>
          <w:rFonts w:cstheme="minorHAnsi"/>
          <w:b/>
        </w:rPr>
        <w:t>Objectives/Pupil learning intentions:</w:t>
      </w:r>
    </w:p>
    <w:p w14:paraId="3BA8E84C" w14:textId="77777777" w:rsidR="00BD3327" w:rsidRPr="00D7267F" w:rsidRDefault="00BD3327" w:rsidP="00BD3327">
      <w:pPr>
        <w:spacing w:line="240" w:lineRule="auto"/>
        <w:rPr>
          <w:rFonts w:cstheme="minorHAnsi"/>
        </w:rPr>
      </w:pPr>
      <w:r w:rsidRPr="00D7267F">
        <w:rPr>
          <w:rFonts w:cstheme="minorHAnsi"/>
        </w:rPr>
        <w:t>Jigsaw PSHE will support the development of the skills, attitudes, values and behaviour, which enable pupils to:</w:t>
      </w:r>
    </w:p>
    <w:p w14:paraId="59E48226"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Have a sense of purpose</w:t>
      </w:r>
    </w:p>
    <w:p w14:paraId="2E61E424"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Value self and others</w:t>
      </w:r>
    </w:p>
    <w:p w14:paraId="7C7A07F9"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Form relationships</w:t>
      </w:r>
    </w:p>
    <w:p w14:paraId="7090E5EC"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Make and act on informed decisions</w:t>
      </w:r>
    </w:p>
    <w:p w14:paraId="01D1825A"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Communicate effectively</w:t>
      </w:r>
    </w:p>
    <w:p w14:paraId="5D8274A9"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Work with others</w:t>
      </w:r>
    </w:p>
    <w:p w14:paraId="70C2598D"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Respond to challenge</w:t>
      </w:r>
    </w:p>
    <w:p w14:paraId="6AF2651D"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Be an active partner in their own learning</w:t>
      </w:r>
    </w:p>
    <w:p w14:paraId="701E0324"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Be active citizens within the local community</w:t>
      </w:r>
    </w:p>
    <w:p w14:paraId="4A6B74CA"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Explore issues related to living in a democratic society</w:t>
      </w:r>
    </w:p>
    <w:p w14:paraId="176C34D7"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Become healthy and fulfilled individuals</w:t>
      </w:r>
    </w:p>
    <w:p w14:paraId="0464BEF8" w14:textId="77777777" w:rsidR="00822228" w:rsidRPr="00D7267F" w:rsidRDefault="00822228" w:rsidP="00822228">
      <w:pPr>
        <w:pStyle w:val="Heading4"/>
        <w:rPr>
          <w:rFonts w:asciiTheme="minorHAnsi" w:hAnsiTheme="minorHAnsi" w:cstheme="minorHAnsi"/>
          <w:sz w:val="22"/>
          <w:szCs w:val="22"/>
        </w:rPr>
      </w:pPr>
      <w:r w:rsidRPr="00D7267F">
        <w:rPr>
          <w:rFonts w:asciiTheme="minorHAnsi" w:hAnsiTheme="minorHAnsi" w:cstheme="minorHAnsi"/>
          <w:sz w:val="22"/>
          <w:szCs w:val="22"/>
        </w:rPr>
        <w:t>Jigsaw Content</w:t>
      </w:r>
    </w:p>
    <w:p w14:paraId="27FEED50" w14:textId="77777777" w:rsidR="00822228" w:rsidRPr="00D7267F" w:rsidRDefault="00822228" w:rsidP="00822228">
      <w:pPr>
        <w:tabs>
          <w:tab w:val="left" w:pos="1080"/>
        </w:tabs>
        <w:autoSpaceDE w:val="0"/>
        <w:autoSpaceDN w:val="0"/>
        <w:spacing w:after="0" w:line="240" w:lineRule="auto"/>
        <w:rPr>
          <w:rFonts w:cstheme="minorHAnsi"/>
        </w:rPr>
      </w:pPr>
      <w:r w:rsidRPr="00D7267F">
        <w:rPr>
          <w:rFonts w:cstheme="minorHAnsi"/>
        </w:rPr>
        <w:t xml:space="preserve">Jigsaw covers all areas of PSHE for the primary phase, as the table below shows: </w:t>
      </w:r>
    </w:p>
    <w:p w14:paraId="79E2D8E5" w14:textId="77777777" w:rsidR="00822228" w:rsidRPr="00D7267F" w:rsidRDefault="00822228" w:rsidP="00822228">
      <w:pPr>
        <w:tabs>
          <w:tab w:val="left" w:pos="1080"/>
        </w:tabs>
        <w:autoSpaceDE w:val="0"/>
        <w:autoSpaceDN w:val="0"/>
        <w:spacing w:after="0" w:line="240" w:lineRule="auto"/>
        <w:rPr>
          <w:rFonts w:cstheme="minorHAnsi"/>
        </w:rPr>
      </w:pPr>
    </w:p>
    <w:tbl>
      <w:tblPr>
        <w:tblStyle w:val="PlainTable21"/>
        <w:tblW w:w="5000" w:type="pct"/>
        <w:tblLayout w:type="fixed"/>
        <w:tblLook w:val="04A0" w:firstRow="1" w:lastRow="0" w:firstColumn="1" w:lastColumn="0" w:noHBand="0" w:noVBand="1"/>
      </w:tblPr>
      <w:tblGrid>
        <w:gridCol w:w="1273"/>
        <w:gridCol w:w="1845"/>
        <w:gridCol w:w="5908"/>
      </w:tblGrid>
      <w:tr w:rsidR="00822228" w:rsidRPr="00D7267F" w14:paraId="04E43EE7" w14:textId="77777777" w:rsidTr="00B07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0EA7CA4C" w14:textId="77777777" w:rsidR="00822228" w:rsidRPr="00D7267F" w:rsidRDefault="00822228" w:rsidP="00B07E97">
            <w:pPr>
              <w:spacing w:after="240" w:line="300" w:lineRule="atLeast"/>
              <w:jc w:val="center"/>
              <w:rPr>
                <w:rFonts w:eastAsia="Times New Roman" w:cstheme="minorHAnsi"/>
                <w:lang w:eastAsia="en-GB"/>
              </w:rPr>
            </w:pPr>
            <w:r w:rsidRPr="00D7267F">
              <w:rPr>
                <w:rFonts w:eastAsia="Times New Roman" w:cstheme="minorHAnsi"/>
                <w:lang w:eastAsia="en-GB"/>
              </w:rPr>
              <w:t>Term</w:t>
            </w:r>
          </w:p>
        </w:tc>
        <w:tc>
          <w:tcPr>
            <w:tcW w:w="1022" w:type="pct"/>
          </w:tcPr>
          <w:p w14:paraId="560877E3" w14:textId="77777777" w:rsidR="00822228" w:rsidRPr="00D7267F" w:rsidRDefault="00822228" w:rsidP="00B07E97">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 name</w:t>
            </w:r>
          </w:p>
        </w:tc>
        <w:tc>
          <w:tcPr>
            <w:tcW w:w="3273" w:type="pct"/>
          </w:tcPr>
          <w:p w14:paraId="1DEC14BC" w14:textId="77777777" w:rsidR="00822228" w:rsidRPr="00D7267F" w:rsidRDefault="00822228" w:rsidP="00B07E97">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22228" w:rsidRPr="00D7267F" w14:paraId="342AB8EC" w14:textId="77777777" w:rsidTr="00B0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434DC5C9" w14:textId="77777777" w:rsidR="00822228" w:rsidRPr="00D7267F" w:rsidRDefault="00822228" w:rsidP="00B07E97">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19A98DC2" w14:textId="77777777" w:rsidR="00822228" w:rsidRPr="00D7267F" w:rsidRDefault="00822228" w:rsidP="00B07E9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18B007DF" w14:textId="77777777" w:rsidR="00822228" w:rsidRPr="00D7267F" w:rsidRDefault="00822228" w:rsidP="00B07E9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my place in the class, school and global community as well as devising Learning Charters</w:t>
            </w:r>
          </w:p>
        </w:tc>
      </w:tr>
      <w:tr w:rsidR="00822228" w:rsidRPr="00D7267F" w14:paraId="5CE746E9" w14:textId="77777777" w:rsidTr="00B07E97">
        <w:tc>
          <w:tcPr>
            <w:cnfStyle w:val="001000000000" w:firstRow="0" w:lastRow="0" w:firstColumn="1" w:lastColumn="0" w:oddVBand="0" w:evenVBand="0" w:oddHBand="0" w:evenHBand="0" w:firstRowFirstColumn="0" w:firstRowLastColumn="0" w:lastRowFirstColumn="0" w:lastRowLastColumn="0"/>
            <w:tcW w:w="705" w:type="pct"/>
            <w:hideMark/>
          </w:tcPr>
          <w:p w14:paraId="66051770" w14:textId="77777777" w:rsidR="00822228" w:rsidRPr="00D7267F" w:rsidRDefault="00822228" w:rsidP="00B07E97">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6C611E7E" w14:textId="77777777" w:rsidR="00822228" w:rsidRPr="00D7267F" w:rsidRDefault="00822228" w:rsidP="00B07E9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DBBCCF" w14:textId="77777777" w:rsidR="00822228" w:rsidRPr="00D7267F" w:rsidRDefault="00822228" w:rsidP="00B07E9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anti-bullying (cyber and homophobic bullying included) and diversity work</w:t>
            </w:r>
          </w:p>
        </w:tc>
      </w:tr>
      <w:tr w:rsidR="00822228" w:rsidRPr="00D7267F" w14:paraId="73586D20" w14:textId="77777777" w:rsidTr="00B0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2F984032" w14:textId="77777777" w:rsidR="00822228" w:rsidRPr="00D7267F" w:rsidRDefault="00822228" w:rsidP="00B07E97">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EE3990C" w14:textId="77777777" w:rsidR="00822228" w:rsidRPr="00D7267F" w:rsidRDefault="00822228" w:rsidP="00B07E9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7C736E39" w14:textId="77777777" w:rsidR="00822228" w:rsidRPr="00D7267F" w:rsidRDefault="00822228" w:rsidP="00B07E9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goal-setting, aspirations, working together to design and organise fund-raising events</w:t>
            </w:r>
          </w:p>
        </w:tc>
      </w:tr>
      <w:tr w:rsidR="00822228" w:rsidRPr="00D7267F" w14:paraId="6CC7EC99" w14:textId="77777777" w:rsidTr="00B07E97">
        <w:tc>
          <w:tcPr>
            <w:cnfStyle w:val="001000000000" w:firstRow="0" w:lastRow="0" w:firstColumn="1" w:lastColumn="0" w:oddVBand="0" w:evenVBand="0" w:oddHBand="0" w:evenHBand="0" w:firstRowFirstColumn="0" w:firstRowLastColumn="0" w:lastRowFirstColumn="0" w:lastRowLastColumn="0"/>
            <w:tcW w:w="705" w:type="pct"/>
            <w:hideMark/>
          </w:tcPr>
          <w:p w14:paraId="225F5E89" w14:textId="77777777" w:rsidR="00822228" w:rsidRPr="00D7267F" w:rsidRDefault="00822228" w:rsidP="00B07E97">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3FBA75A0" w14:textId="77777777" w:rsidR="00822228" w:rsidRPr="00D7267F" w:rsidRDefault="00822228" w:rsidP="00B07E9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6F3F5C61" w14:textId="77777777" w:rsidR="00822228" w:rsidRPr="00D7267F" w:rsidRDefault="00822228" w:rsidP="00B07E9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p>
        </w:tc>
      </w:tr>
      <w:tr w:rsidR="00822228" w:rsidRPr="00D7267F" w14:paraId="45639B81" w14:textId="77777777" w:rsidTr="00B07E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4CCC910F" w14:textId="77777777" w:rsidR="00822228" w:rsidRPr="00D7267F" w:rsidRDefault="00822228" w:rsidP="00B07E97">
            <w:pPr>
              <w:spacing w:after="240" w:line="300" w:lineRule="atLeast"/>
              <w:rPr>
                <w:rFonts w:eastAsia="Times New Roman" w:cstheme="minorHAnsi"/>
                <w:lang w:eastAsia="en-GB"/>
              </w:rPr>
            </w:pPr>
            <w:r w:rsidRPr="00D7267F">
              <w:rPr>
                <w:rFonts w:eastAsia="Times New Roman" w:cstheme="minorHAnsi"/>
                <w:lang w:eastAsia="en-GB"/>
              </w:rPr>
              <w:lastRenderedPageBreak/>
              <w:t>Summer 1:</w:t>
            </w:r>
          </w:p>
        </w:tc>
        <w:tc>
          <w:tcPr>
            <w:tcW w:w="1022" w:type="pct"/>
            <w:hideMark/>
          </w:tcPr>
          <w:p w14:paraId="5EE5C071" w14:textId="77777777" w:rsidR="00822228" w:rsidRPr="00D7267F" w:rsidRDefault="00822228" w:rsidP="00B07E9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2F14A0A5" w14:textId="77777777" w:rsidR="00822228" w:rsidRPr="00D7267F" w:rsidRDefault="00822228" w:rsidP="00B07E9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Pr>
                <w:rFonts w:eastAsia="Times New Roman" w:cstheme="minorHAnsi"/>
                <w:lang w:eastAsia="en-GB"/>
              </w:rPr>
              <w:t xml:space="preserve"> in Relationship Education</w:t>
            </w:r>
          </w:p>
        </w:tc>
      </w:tr>
      <w:tr w:rsidR="00822228" w:rsidRPr="00D7267F" w14:paraId="1D7EF96D" w14:textId="77777777" w:rsidTr="00B07E97">
        <w:tc>
          <w:tcPr>
            <w:cnfStyle w:val="001000000000" w:firstRow="0" w:lastRow="0" w:firstColumn="1" w:lastColumn="0" w:oddVBand="0" w:evenVBand="0" w:oddHBand="0" w:evenHBand="0" w:firstRowFirstColumn="0" w:firstRowLastColumn="0" w:lastRowFirstColumn="0" w:lastRowLastColumn="0"/>
            <w:tcW w:w="705" w:type="pct"/>
            <w:hideMark/>
          </w:tcPr>
          <w:p w14:paraId="19517B3B" w14:textId="77777777" w:rsidR="00822228" w:rsidRPr="00D7267F" w:rsidRDefault="00822228" w:rsidP="00B07E97">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65F15854" w14:textId="77777777" w:rsidR="00822228" w:rsidRPr="00D7267F" w:rsidRDefault="00822228" w:rsidP="00B07E9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76D67CCF" w14:textId="77777777" w:rsidR="00822228" w:rsidRPr="00D7267F" w:rsidRDefault="00822228" w:rsidP="00B07E9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looking at change</w:t>
            </w:r>
          </w:p>
        </w:tc>
      </w:tr>
    </w:tbl>
    <w:p w14:paraId="6EBD5C8A" w14:textId="77777777" w:rsidR="00C83D35" w:rsidRPr="00C83D35" w:rsidRDefault="00C83D35" w:rsidP="00C83D35">
      <w:pPr>
        <w:rPr>
          <w:lang w:eastAsia="en-GB"/>
        </w:rPr>
      </w:pPr>
    </w:p>
    <w:p w14:paraId="3F75F66F" w14:textId="7ADF564D" w:rsidR="00B07E97" w:rsidRPr="006602E1" w:rsidRDefault="00B07E97">
      <w:pPr>
        <w:rPr>
          <w:rFonts w:cstheme="minorHAnsi"/>
          <w:b/>
        </w:rPr>
      </w:pPr>
      <w:r w:rsidRPr="006602E1">
        <w:rPr>
          <w:rFonts w:cstheme="minorHAnsi"/>
          <w:b/>
        </w:rPr>
        <w:t xml:space="preserve">Teaching </w:t>
      </w:r>
    </w:p>
    <w:p w14:paraId="76FC57A0" w14:textId="6D526B48" w:rsidR="00A3210F" w:rsidRPr="008B5FBF" w:rsidRDefault="00B07E97" w:rsidP="008B5FBF">
      <w:pPr>
        <w:widowControl w:val="0"/>
        <w:autoSpaceDE w:val="0"/>
        <w:autoSpaceDN w:val="0"/>
        <w:adjustRightInd w:val="0"/>
        <w:spacing w:after="240" w:line="300" w:lineRule="atLeast"/>
        <w:rPr>
          <w:rFonts w:cs="Times Roman"/>
          <w:color w:val="000000"/>
          <w:lang w:val="en-US"/>
        </w:rPr>
      </w:pPr>
      <w:r w:rsidRPr="006602E1">
        <w:rPr>
          <w:rFonts w:cstheme="minorHAnsi"/>
        </w:rPr>
        <w:t xml:space="preserve">Jigsaw is taught </w:t>
      </w:r>
      <w:r w:rsidR="00A3210F" w:rsidRPr="006602E1">
        <w:rPr>
          <w:rFonts w:cstheme="minorHAnsi"/>
        </w:rPr>
        <w:t xml:space="preserve">in a weekly hour-long </w:t>
      </w:r>
      <w:r w:rsidR="003F2CEC" w:rsidRPr="006602E1">
        <w:rPr>
          <w:rFonts w:cstheme="minorHAnsi"/>
        </w:rPr>
        <w:t xml:space="preserve">discrete </w:t>
      </w:r>
      <w:r w:rsidR="00A3210F" w:rsidRPr="006602E1">
        <w:rPr>
          <w:rFonts w:cstheme="minorHAnsi"/>
        </w:rPr>
        <w:t>lesson,</w:t>
      </w:r>
      <w:r w:rsidR="003F2CEC" w:rsidRPr="006602E1">
        <w:rPr>
          <w:rFonts w:cstheme="minorHAnsi"/>
        </w:rPr>
        <w:t xml:space="preserve"> from Nursery through</w:t>
      </w:r>
      <w:r w:rsidR="00A3210F" w:rsidRPr="006602E1">
        <w:rPr>
          <w:rFonts w:cstheme="minorHAnsi"/>
        </w:rPr>
        <w:t xml:space="preserve"> to Year Six. The </w:t>
      </w:r>
      <w:r w:rsidR="003F2CEC" w:rsidRPr="006602E1">
        <w:rPr>
          <w:rFonts w:cstheme="minorHAnsi"/>
        </w:rPr>
        <w:t xml:space="preserve">whole school </w:t>
      </w:r>
      <w:r w:rsidR="00A3210F" w:rsidRPr="006602E1">
        <w:rPr>
          <w:rFonts w:cstheme="minorHAnsi"/>
        </w:rPr>
        <w:t>weekly theme is celebrated and rei</w:t>
      </w:r>
      <w:r w:rsidR="003F2CEC" w:rsidRPr="006602E1">
        <w:rPr>
          <w:rFonts w:cstheme="minorHAnsi"/>
        </w:rPr>
        <w:t xml:space="preserve">nforced in the weekly KS1 and KS2 assembly to </w:t>
      </w:r>
      <w:r w:rsidR="003F2CEC" w:rsidRPr="006602E1">
        <w:rPr>
          <w:rFonts w:cs="Arial"/>
          <w:color w:val="000000"/>
          <w:lang w:val="en-US"/>
        </w:rPr>
        <w:t xml:space="preserve">ensure that learning is translated into positive behaviour and attitudes and not just confined to the lesson. </w:t>
      </w:r>
    </w:p>
    <w:p w14:paraId="20D4C195" w14:textId="77777777" w:rsidR="009E317D" w:rsidRPr="00D7267F" w:rsidRDefault="009E317D" w:rsidP="009E317D">
      <w:pPr>
        <w:spacing w:line="240" w:lineRule="auto"/>
        <w:rPr>
          <w:rFonts w:cstheme="minorHAnsi"/>
        </w:rPr>
      </w:pPr>
      <w:r w:rsidRPr="00D7267F">
        <w:rPr>
          <w:rFonts w:cstheme="minorHAnsi"/>
        </w:rPr>
        <w:t>Jigsaw is designed as a whole school approach, with all year groups working on the same theme (Puzzle) at the same time. This enables each Puzzle to start with an introductory assembly, generating a whole school focus for adults and children alike.</w:t>
      </w:r>
    </w:p>
    <w:p w14:paraId="1D1339BD" w14:textId="77777777" w:rsidR="009E317D" w:rsidRPr="00D7267F" w:rsidRDefault="009E317D" w:rsidP="009E317D">
      <w:pPr>
        <w:spacing w:line="240" w:lineRule="auto"/>
        <w:rPr>
          <w:rFonts w:cstheme="minorHAnsi"/>
        </w:rPr>
      </w:pPr>
      <w:r w:rsidRPr="00D7267F">
        <w:rPr>
          <w:rFonts w:cstheme="minorHAnsi"/>
        </w:rPr>
        <w:t>There are six Puzzles in Jigsaw that are designed to progress in sequence from September to July. Each Puzzle has six Pieces (lessons) which work towards an ‘end product’, for example, The School Learning Charter or The Garden of Dreams and Goals.</w:t>
      </w:r>
    </w:p>
    <w:p w14:paraId="059ABB84" w14:textId="77777777" w:rsidR="009E317D" w:rsidRPr="00D7267F" w:rsidRDefault="009E317D" w:rsidP="009E317D">
      <w:pPr>
        <w:spacing w:line="240" w:lineRule="auto"/>
        <w:rPr>
          <w:rFonts w:cstheme="minorHAnsi"/>
        </w:rPr>
      </w:pPr>
      <w:r w:rsidRPr="00D7267F">
        <w:rPr>
          <w:rFonts w:cstheme="minorHAnsi"/>
        </w:rPr>
        <w:t xml:space="preserve">Each Piece has two Learning Intentions: one is based on specific PSHE learning (covering the non-statutory national framework for PSHE Education but enhanced to address children’s needs today); and one is based on emotional literacy and </w:t>
      </w:r>
      <w:r>
        <w:rPr>
          <w:rFonts w:cstheme="minorHAnsi"/>
        </w:rPr>
        <w:t>social skills development to enhance children’s emotional and mental health.</w:t>
      </w:r>
      <w:r w:rsidRPr="00D7267F">
        <w:rPr>
          <w:rFonts w:cstheme="minorHAnsi"/>
        </w:rPr>
        <w:t xml:space="preserve"> The enhancements mean that Jigsaw</w:t>
      </w:r>
      <w:r>
        <w:rPr>
          <w:rFonts w:cstheme="minorHAnsi"/>
        </w:rPr>
        <w:t>, the mindful approach to PSHE,</w:t>
      </w:r>
      <w:r w:rsidRPr="00D7267F">
        <w:rPr>
          <w:rFonts w:cstheme="minorHAnsi"/>
        </w:rPr>
        <w:t xml:space="preserve"> is relevant to children living in today’s world as it helps them understand and be equipped to cope with issues like body image, cyber and homophobic bullying, and internet safety. </w:t>
      </w:r>
    </w:p>
    <w:p w14:paraId="1C185EBE" w14:textId="77777777" w:rsidR="009E317D" w:rsidRPr="00D7267F" w:rsidRDefault="009E317D" w:rsidP="009E317D">
      <w:pPr>
        <w:tabs>
          <w:tab w:val="left" w:pos="1080"/>
        </w:tabs>
        <w:autoSpaceDE w:val="0"/>
        <w:autoSpaceDN w:val="0"/>
        <w:spacing w:after="0" w:line="240" w:lineRule="auto"/>
        <w:rPr>
          <w:rFonts w:cstheme="minorHAnsi"/>
        </w:rPr>
      </w:pPr>
      <w:r w:rsidRPr="00D7267F">
        <w:rPr>
          <w:rFonts w:cstheme="minorHAnsi"/>
        </w:rPr>
        <w:t>Every Piece (lesson) contributes to at least one of these aspects of children’s development. This is mapped on each Piece and balanced across each year group.</w:t>
      </w:r>
    </w:p>
    <w:p w14:paraId="05EC945B" w14:textId="77777777" w:rsidR="00C852C9" w:rsidRDefault="00C852C9" w:rsidP="00B37D97">
      <w:pPr>
        <w:widowControl w:val="0"/>
        <w:autoSpaceDE w:val="0"/>
        <w:autoSpaceDN w:val="0"/>
        <w:adjustRightInd w:val="0"/>
        <w:spacing w:after="240" w:line="300" w:lineRule="atLeast"/>
        <w:rPr>
          <w:rFonts w:cstheme="minorHAnsi"/>
          <w:b/>
        </w:rPr>
      </w:pPr>
    </w:p>
    <w:p w14:paraId="0BE753EA" w14:textId="448AEDE2" w:rsidR="009E317D" w:rsidRPr="009E317D" w:rsidRDefault="009E317D" w:rsidP="00B37D97">
      <w:pPr>
        <w:widowControl w:val="0"/>
        <w:autoSpaceDE w:val="0"/>
        <w:autoSpaceDN w:val="0"/>
        <w:adjustRightInd w:val="0"/>
        <w:spacing w:after="240" w:line="300" w:lineRule="atLeast"/>
        <w:rPr>
          <w:rFonts w:cstheme="minorHAnsi"/>
          <w:b/>
        </w:rPr>
      </w:pPr>
      <w:r w:rsidRPr="009E317D">
        <w:rPr>
          <w:rFonts w:cstheme="minorHAnsi"/>
          <w:b/>
        </w:rPr>
        <w:t>Assessment</w:t>
      </w:r>
    </w:p>
    <w:p w14:paraId="763D50FC" w14:textId="7C994147" w:rsidR="006066F7" w:rsidRPr="008B5FBF" w:rsidRDefault="00A3210F" w:rsidP="00B37D97">
      <w:pPr>
        <w:widowControl w:val="0"/>
        <w:autoSpaceDE w:val="0"/>
        <w:autoSpaceDN w:val="0"/>
        <w:adjustRightInd w:val="0"/>
        <w:spacing w:after="240" w:line="300" w:lineRule="atLeast"/>
        <w:rPr>
          <w:rFonts w:cs="Arial"/>
          <w:color w:val="000000"/>
          <w:lang w:val="en-US"/>
        </w:rPr>
      </w:pPr>
      <w:r w:rsidRPr="008B5FBF">
        <w:rPr>
          <w:rFonts w:cstheme="minorHAnsi"/>
        </w:rPr>
        <w:t xml:space="preserve">Jigsaw is assessed using </w:t>
      </w:r>
      <w:r w:rsidR="008B5FBF" w:rsidRPr="008B5FBF">
        <w:rPr>
          <w:rFonts w:cstheme="minorHAnsi"/>
        </w:rPr>
        <w:t>both</w:t>
      </w:r>
      <w:r w:rsidR="00D377E1">
        <w:rPr>
          <w:rFonts w:cstheme="minorHAnsi"/>
        </w:rPr>
        <w:t xml:space="preserve"> </w:t>
      </w:r>
      <w:r w:rsidR="008B5FBF" w:rsidRPr="008B5FBF">
        <w:rPr>
          <w:rFonts w:cstheme="minorHAnsi"/>
        </w:rPr>
        <w:t>formative and summative assessment.</w:t>
      </w:r>
      <w:r w:rsidR="008B5FBF">
        <w:rPr>
          <w:rFonts w:cs="Arial"/>
          <w:color w:val="000000"/>
          <w:lang w:val="en-US"/>
        </w:rPr>
        <w:t xml:space="preserve"> </w:t>
      </w:r>
      <w:r w:rsidR="00537149" w:rsidRPr="006602E1">
        <w:rPr>
          <w:rFonts w:cs="Times Roman"/>
          <w:color w:val="000000"/>
          <w:lang w:val="en-US"/>
        </w:rPr>
        <w:t>E</w:t>
      </w:r>
      <w:r w:rsidR="00537149" w:rsidRPr="006602E1">
        <w:rPr>
          <w:rFonts w:cs="Arial"/>
          <w:color w:val="000000"/>
          <w:lang w:val="en-US"/>
        </w:rPr>
        <w:t xml:space="preserve">ach lesson has a formative assessment activity that children can use to self/peer assess their </w:t>
      </w:r>
      <w:r w:rsidR="005C2B34" w:rsidRPr="006602E1">
        <w:rPr>
          <w:rFonts w:cs="Arial"/>
          <w:color w:val="000000"/>
          <w:lang w:val="en-US"/>
        </w:rPr>
        <w:t>understanding. “My Jigsaw Learning”</w:t>
      </w:r>
      <w:r w:rsidR="00DD70A0" w:rsidRPr="006602E1">
        <w:rPr>
          <w:rFonts w:cs="Arial"/>
          <w:color w:val="000000"/>
          <w:lang w:val="en-US"/>
        </w:rPr>
        <w:t xml:space="preserve"> resource supports younger children to reflect on both the PSHE objective and their social skills/emotional literacy objective. KS2 complete this verbally with the class teacher at the end of each lesson to reflect on their progress within each lesson. The last lesson in each unit also provides a purposeful assessment opportunity for the whole puzzle. At the end of each Puzzle, teachers use the weekly reflections and journalled evidence to make a summative assessment of the class’s progress. Teachers are supported in making judgements about childrens progress within each unit using the three Jigsaw-specific attainment descriptors provided per Puzzle. Teachers use a “best fit” approach when reporting on their class’s progress per half term. Children who are working towards, working at or working beyond for that Puzzle are also tracked and reported half termly. Children who may need more support with emotional literacy or social skills development will be signposted to the </w:t>
      </w:r>
      <w:r w:rsidR="002D562C" w:rsidRPr="006602E1">
        <w:rPr>
          <w:rFonts w:cs="Arial"/>
          <w:color w:val="000000"/>
          <w:lang w:val="en-US"/>
        </w:rPr>
        <w:t xml:space="preserve">relevant </w:t>
      </w:r>
      <w:r w:rsidR="00DD70A0" w:rsidRPr="006602E1">
        <w:rPr>
          <w:rFonts w:cs="Arial"/>
          <w:color w:val="000000"/>
          <w:lang w:val="en-US"/>
        </w:rPr>
        <w:t xml:space="preserve">pastoral support systems.  </w:t>
      </w:r>
      <w:r w:rsidR="00B37D97" w:rsidRPr="006602E1">
        <w:rPr>
          <w:rFonts w:cs="Arial"/>
          <w:color w:val="000000"/>
          <w:lang w:val="en-US"/>
        </w:rPr>
        <w:t xml:space="preserve">Exemplifications </w:t>
      </w:r>
      <w:r w:rsidR="008B5FBF">
        <w:rPr>
          <w:rFonts w:cs="Arial"/>
          <w:color w:val="000000"/>
          <w:lang w:val="en-US"/>
        </w:rPr>
        <w:t>of P</w:t>
      </w:r>
      <w:r w:rsidR="00B37D97" w:rsidRPr="006602E1">
        <w:rPr>
          <w:rFonts w:cs="Arial"/>
          <w:color w:val="000000"/>
          <w:lang w:val="en-US"/>
        </w:rPr>
        <w:t xml:space="preserve">iece 6 assessments are also provided (per unit, per year group) to aid teacher judgement for the working towards/ working at/working beyond attainment descriptors. </w:t>
      </w:r>
    </w:p>
    <w:p w14:paraId="2958DBB1" w14:textId="77777777" w:rsidR="006066F7" w:rsidRPr="006066F7" w:rsidRDefault="006066F7" w:rsidP="006066F7">
      <w:pPr>
        <w:spacing w:line="240" w:lineRule="auto"/>
        <w:rPr>
          <w:rFonts w:cstheme="minorHAnsi"/>
          <w:b/>
        </w:rPr>
      </w:pPr>
      <w:r w:rsidRPr="006066F7">
        <w:rPr>
          <w:rFonts w:cstheme="minorHAnsi"/>
          <w:b/>
        </w:rPr>
        <w:lastRenderedPageBreak/>
        <w:t>Monitoring and Evaluating</w:t>
      </w:r>
    </w:p>
    <w:p w14:paraId="52443CCF" w14:textId="50F0F0CA" w:rsidR="006066F7" w:rsidRPr="00D7267F" w:rsidRDefault="006066F7" w:rsidP="006066F7">
      <w:pPr>
        <w:spacing w:line="240" w:lineRule="auto"/>
        <w:rPr>
          <w:rFonts w:cstheme="minorHAnsi"/>
        </w:rPr>
      </w:pPr>
      <w:r w:rsidRPr="00D7267F">
        <w:rPr>
          <w:rFonts w:cstheme="minorHAnsi"/>
        </w:rPr>
        <w:t>The PSHE co-ordinator will monitor delivery of the programme through observation and discussion with teaching staff to ensure consistent and coherent curriculum provision.</w:t>
      </w:r>
    </w:p>
    <w:p w14:paraId="1EDDB049" w14:textId="77777777" w:rsidR="006066F7" w:rsidRPr="00D7267F" w:rsidRDefault="006066F7" w:rsidP="006066F7">
      <w:pPr>
        <w:spacing w:line="240" w:lineRule="auto"/>
        <w:rPr>
          <w:rFonts w:cstheme="minorHAnsi"/>
        </w:rPr>
      </w:pPr>
      <w:r w:rsidRPr="00D7267F">
        <w:rPr>
          <w:rFonts w:cstheme="minorHAnsi"/>
        </w:rPr>
        <w:t>Evaluation of the programme’s effectiveness will be conducted on the basis of:</w:t>
      </w:r>
    </w:p>
    <w:p w14:paraId="39C0A741" w14:textId="77777777" w:rsidR="006066F7" w:rsidRPr="00D7267F" w:rsidRDefault="006066F7" w:rsidP="006066F7">
      <w:pPr>
        <w:numPr>
          <w:ilvl w:val="0"/>
          <w:numId w:val="2"/>
        </w:numPr>
        <w:autoSpaceDE w:val="0"/>
        <w:autoSpaceDN w:val="0"/>
        <w:spacing w:after="0" w:line="240" w:lineRule="auto"/>
        <w:ind w:left="360"/>
        <w:rPr>
          <w:rFonts w:cstheme="minorHAnsi"/>
        </w:rPr>
      </w:pPr>
      <w:r w:rsidRPr="00D7267F">
        <w:rPr>
          <w:rFonts w:cstheme="minorHAnsi"/>
        </w:rPr>
        <w:t>Pupil and teacher evaluation of the content and learning processes</w:t>
      </w:r>
    </w:p>
    <w:p w14:paraId="2EDD2E13" w14:textId="77777777" w:rsidR="006066F7" w:rsidRPr="00D7267F" w:rsidRDefault="006066F7" w:rsidP="006066F7">
      <w:pPr>
        <w:numPr>
          <w:ilvl w:val="0"/>
          <w:numId w:val="2"/>
        </w:numPr>
        <w:autoSpaceDE w:val="0"/>
        <w:autoSpaceDN w:val="0"/>
        <w:spacing w:after="0" w:line="240" w:lineRule="auto"/>
        <w:ind w:left="360"/>
        <w:rPr>
          <w:rFonts w:cstheme="minorHAnsi"/>
        </w:rPr>
      </w:pPr>
      <w:r w:rsidRPr="00D7267F">
        <w:rPr>
          <w:rFonts w:cstheme="minorHAnsi"/>
        </w:rPr>
        <w:t>Staff meetings to review and share experience</w:t>
      </w:r>
    </w:p>
    <w:p w14:paraId="7C2089ED" w14:textId="77777777" w:rsidR="00912349" w:rsidRDefault="00912349" w:rsidP="00D00DBB">
      <w:pPr>
        <w:rPr>
          <w:rFonts w:cstheme="minorHAnsi"/>
          <w:b/>
          <w:sz w:val="28"/>
        </w:rPr>
      </w:pPr>
    </w:p>
    <w:p w14:paraId="73A6E332" w14:textId="4BECE67D" w:rsidR="00BD3327" w:rsidRPr="00D00DBB" w:rsidRDefault="00BD3327" w:rsidP="00D00DBB">
      <w:pPr>
        <w:rPr>
          <w:rFonts w:eastAsia="Times New Roman" w:cstheme="minorHAnsi"/>
          <w:b/>
          <w:bCs/>
          <w:lang w:eastAsia="en-GB"/>
        </w:rPr>
      </w:pPr>
      <w:r w:rsidRPr="00D7267F">
        <w:rPr>
          <w:rFonts w:cstheme="minorHAnsi"/>
          <w:b/>
          <w:sz w:val="28"/>
        </w:rPr>
        <w:t>Relationship</w:t>
      </w:r>
      <w:r w:rsidR="00ED64B7">
        <w:rPr>
          <w:rFonts w:cstheme="minorHAnsi"/>
          <w:b/>
          <w:sz w:val="28"/>
        </w:rPr>
        <w:t xml:space="preserve"> and Sex</w:t>
      </w:r>
      <w:r w:rsidRPr="00D7267F">
        <w:rPr>
          <w:rFonts w:cstheme="minorHAnsi"/>
          <w:b/>
          <w:sz w:val="28"/>
        </w:rPr>
        <w:t xml:space="preserve"> Education</w:t>
      </w:r>
      <w:r w:rsidR="00ED64B7">
        <w:rPr>
          <w:rFonts w:cstheme="minorHAnsi"/>
          <w:b/>
          <w:sz w:val="28"/>
        </w:rPr>
        <w:t xml:space="preserve"> (RSE)</w:t>
      </w:r>
    </w:p>
    <w:p w14:paraId="6466E8B4" w14:textId="2E7D2346" w:rsidR="00BD3327" w:rsidRPr="00D7267F" w:rsidRDefault="00ED64B7" w:rsidP="00BD3327">
      <w:pPr>
        <w:spacing w:line="240" w:lineRule="auto"/>
        <w:rPr>
          <w:rFonts w:cstheme="minorHAnsi"/>
          <w:b/>
        </w:rPr>
      </w:pPr>
      <w:r>
        <w:rPr>
          <w:rFonts w:cstheme="minorHAnsi"/>
          <w:b/>
        </w:rPr>
        <w:t>Relationship</w:t>
      </w:r>
      <w:r w:rsidR="00A72296">
        <w:rPr>
          <w:rFonts w:cstheme="minorHAnsi"/>
          <w:b/>
        </w:rPr>
        <w:t>s</w:t>
      </w:r>
      <w:r>
        <w:rPr>
          <w:rFonts w:cstheme="minorHAnsi"/>
          <w:b/>
        </w:rPr>
        <w:t xml:space="preserve"> and Sex</w:t>
      </w:r>
      <w:r w:rsidR="00BD3327" w:rsidRPr="00D7267F">
        <w:rPr>
          <w:rFonts w:cstheme="minorHAnsi"/>
          <w:b/>
        </w:rPr>
        <w:t xml:space="preserve"> Education</w:t>
      </w:r>
      <w:r w:rsidR="00A72296">
        <w:rPr>
          <w:rFonts w:cstheme="minorHAnsi"/>
          <w:b/>
        </w:rPr>
        <w:t xml:space="preserve"> update</w:t>
      </w:r>
    </w:p>
    <w:p w14:paraId="3D36EEBF" w14:textId="51B9E1DA" w:rsidR="00ED64B7" w:rsidRDefault="00ED64B7" w:rsidP="00BD3327">
      <w:pPr>
        <w:spacing w:line="240" w:lineRule="auto"/>
        <w:rPr>
          <w:rFonts w:cstheme="minorHAnsi"/>
          <w:color w:val="000000"/>
        </w:rPr>
      </w:pPr>
      <w:r>
        <w:rPr>
          <w:rFonts w:cstheme="minorHAnsi"/>
        </w:rPr>
        <w:t xml:space="preserve">Since </w:t>
      </w:r>
      <w:r>
        <w:rPr>
          <w:rFonts w:cstheme="minorHAnsi"/>
          <w:color w:val="000000"/>
        </w:rPr>
        <w:t>the then</w:t>
      </w:r>
      <w:r w:rsidR="00A72296">
        <w:rPr>
          <w:rFonts w:cstheme="minorHAnsi"/>
          <w:color w:val="000000"/>
        </w:rPr>
        <w:t>-</w:t>
      </w:r>
      <w:r>
        <w:rPr>
          <w:rFonts w:cstheme="minorHAnsi"/>
          <w:color w:val="000000"/>
        </w:rPr>
        <w:t>Right Honourable Justine Greening, Secretary of State for Education, announced, on March 1</w:t>
      </w:r>
      <w:r w:rsidRPr="005049D2">
        <w:rPr>
          <w:rFonts w:cstheme="minorHAnsi"/>
          <w:color w:val="000000"/>
          <w:vertAlign w:val="superscript"/>
        </w:rPr>
        <w:t>st</w:t>
      </w:r>
      <w:r>
        <w:rPr>
          <w:rFonts w:cstheme="minorHAnsi"/>
          <w:color w:val="000000"/>
        </w:rPr>
        <w:t xml:space="preserve"> 2017, that it </w:t>
      </w:r>
      <w:r w:rsidR="00853729">
        <w:rPr>
          <w:rFonts w:cstheme="minorHAnsi"/>
          <w:color w:val="000000"/>
        </w:rPr>
        <w:t>was</w:t>
      </w:r>
      <w:r>
        <w:rPr>
          <w:rFonts w:cstheme="minorHAnsi"/>
          <w:color w:val="000000"/>
        </w:rPr>
        <w:t xml:space="preserve"> her intention to make Relationships Education statutory in Primary schools from September 2019</w:t>
      </w:r>
      <w:r w:rsidR="00A72296">
        <w:rPr>
          <w:rFonts w:cstheme="minorHAnsi"/>
          <w:color w:val="000000"/>
        </w:rPr>
        <w:t xml:space="preserve">, the DfE has </w:t>
      </w:r>
      <w:r w:rsidR="00A72296" w:rsidRPr="00A72296">
        <w:rPr>
          <w:rFonts w:cstheme="minorHAnsi"/>
          <w:color w:val="000000"/>
        </w:rPr>
        <w:t>made Relationships Education compulsory in all primary schools in England and Relationships and Sex Education compulsory in all secondary schools, as well as making Health Education compulsory in all state-funded schools. The key decisions on these subjects have been informed by a</w:t>
      </w:r>
      <w:r w:rsidR="00A72296">
        <w:rPr>
          <w:rFonts w:cstheme="minorHAnsi"/>
          <w:color w:val="000000"/>
        </w:rPr>
        <w:t xml:space="preserve">n </w:t>
      </w:r>
      <w:r w:rsidR="00A72296" w:rsidRPr="00A72296">
        <w:rPr>
          <w:rFonts w:cstheme="minorHAnsi"/>
          <w:color w:val="000000"/>
        </w:rPr>
        <w:t>engagement process, including a public call for evidence that received over 23,000 responses from parents, young people, schools and experts and a public consultation where over 40,000 people contacted the Department for Education.</w:t>
      </w:r>
      <w:r w:rsidR="00A72296">
        <w:rPr>
          <w:rFonts w:cstheme="minorHAnsi"/>
          <w:color w:val="000000"/>
        </w:rPr>
        <w:t xml:space="preserve"> M</w:t>
      </w:r>
      <w:r w:rsidR="00A72296" w:rsidRPr="00A72296">
        <w:rPr>
          <w:rFonts w:cstheme="minorHAnsi"/>
          <w:color w:val="000000"/>
        </w:rPr>
        <w:t xml:space="preserve">any schools will choose to teach the compulsory content within a wider programme of Personal, Social, Health and Economic Education or similar. </w:t>
      </w:r>
      <w:r w:rsidR="00A72296">
        <w:rPr>
          <w:rFonts w:cstheme="minorHAnsi"/>
          <w:color w:val="000000"/>
        </w:rPr>
        <w:t>The DfE</w:t>
      </w:r>
      <w:r w:rsidR="00A72296" w:rsidRPr="00A72296">
        <w:rPr>
          <w:rFonts w:cstheme="minorHAnsi"/>
          <w:color w:val="000000"/>
        </w:rPr>
        <w:t xml:space="preserve"> encourage</w:t>
      </w:r>
      <w:r w:rsidR="00A72296">
        <w:rPr>
          <w:rFonts w:cstheme="minorHAnsi"/>
          <w:color w:val="000000"/>
        </w:rPr>
        <w:t>s schools</w:t>
      </w:r>
      <w:r w:rsidR="00A72296" w:rsidRPr="00A72296">
        <w:rPr>
          <w:rFonts w:cstheme="minorHAnsi"/>
          <w:color w:val="000000"/>
        </w:rPr>
        <w:t xml:space="preserve"> to continue to do so, if this is right for them, and build on established, high quality programmes.</w:t>
      </w:r>
    </w:p>
    <w:p w14:paraId="6D6D7D25" w14:textId="1102D908" w:rsidR="00853729" w:rsidRPr="00853729" w:rsidRDefault="00853729" w:rsidP="00853729">
      <w:pPr>
        <w:spacing w:line="240" w:lineRule="auto"/>
        <w:rPr>
          <w:rFonts w:cstheme="minorHAnsi"/>
          <w:b/>
          <w:i/>
        </w:rPr>
      </w:pPr>
      <w:r w:rsidRPr="00853729">
        <w:rPr>
          <w:rFonts w:cstheme="minorHAnsi"/>
          <w:b/>
          <w:i/>
        </w:rPr>
        <w:t xml:space="preserve">What does the new Relationships Education cover? </w:t>
      </w:r>
    </w:p>
    <w:p w14:paraId="1C66E729" w14:textId="77777777" w:rsidR="00853729" w:rsidRP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4ADA6033" w14:textId="36A96C01" w:rsidR="00706934" w:rsidRPr="00853729" w:rsidRDefault="00853729" w:rsidP="00853729">
      <w:pPr>
        <w:spacing w:line="240" w:lineRule="auto"/>
        <w:rPr>
          <w:rFonts w:cstheme="minorHAnsi"/>
        </w:rPr>
      </w:pPr>
      <w:r w:rsidRPr="00853729">
        <w:rPr>
          <w:rFonts w:cstheme="minorHAnsi"/>
        </w:rPr>
        <w:t>The new guidance states that by the end of primary school all children should know: ‘how to report concerns or abuse, and the vocabulary and confidence needed to do so’.</w:t>
      </w:r>
    </w:p>
    <w:p w14:paraId="27F0E694" w14:textId="5FCA7862" w:rsidR="002B16FD" w:rsidRPr="002B16FD" w:rsidRDefault="002B16FD" w:rsidP="00853729">
      <w:pPr>
        <w:spacing w:line="240" w:lineRule="auto"/>
        <w:rPr>
          <w:rFonts w:cstheme="minorHAnsi"/>
          <w:b/>
        </w:rPr>
      </w:pPr>
      <w:r w:rsidRPr="002B16FD">
        <w:rPr>
          <w:rFonts w:cstheme="minorHAnsi"/>
          <w:b/>
        </w:rPr>
        <w:t>Aims of RSE</w:t>
      </w:r>
    </w:p>
    <w:p w14:paraId="76254E2F" w14:textId="42B72137" w:rsidR="00853729" w:rsidRPr="00706934" w:rsidRDefault="002B16FD" w:rsidP="00706934">
      <w:pPr>
        <w:pStyle w:val="ListParagraph"/>
        <w:numPr>
          <w:ilvl w:val="0"/>
          <w:numId w:val="33"/>
        </w:numPr>
        <w:spacing w:line="240" w:lineRule="auto"/>
        <w:rPr>
          <w:rFonts w:cstheme="minorHAnsi"/>
        </w:rPr>
      </w:pPr>
      <w:r w:rsidRPr="00706934">
        <w:rPr>
          <w:rFonts w:cstheme="minorHAnsi"/>
        </w:rPr>
        <w:t xml:space="preserve">To </w:t>
      </w:r>
      <w:r w:rsidR="00853729" w:rsidRPr="00706934">
        <w:rPr>
          <w:rFonts w:cstheme="minorHAnsi"/>
        </w:rPr>
        <w:t xml:space="preserve">promote equal, safe and enjoyable relationships and be taught in a way which fosters LGBT and gender equality, in line with the Equalities Act 2010. </w:t>
      </w:r>
    </w:p>
    <w:p w14:paraId="269ADCF1" w14:textId="6B2D0F51" w:rsidR="002B16FD" w:rsidRPr="00706934" w:rsidRDefault="002B16FD" w:rsidP="008664B9">
      <w:pPr>
        <w:pStyle w:val="ListParagraph"/>
        <w:numPr>
          <w:ilvl w:val="0"/>
          <w:numId w:val="33"/>
        </w:numPr>
        <w:autoSpaceDE w:val="0"/>
        <w:autoSpaceDN w:val="0"/>
        <w:adjustRightInd w:val="0"/>
        <w:spacing w:after="0" w:line="240" w:lineRule="auto"/>
        <w:rPr>
          <w:rFonts w:cstheme="minorHAnsi"/>
        </w:rPr>
      </w:pPr>
      <w:r w:rsidRPr="00706934">
        <w:rPr>
          <w:rFonts w:cstheme="minorHAnsi"/>
        </w:rPr>
        <w:t>To learn</w:t>
      </w:r>
      <w:r w:rsidR="008664B9" w:rsidRPr="00706934">
        <w:rPr>
          <w:rFonts w:cstheme="minorHAnsi"/>
        </w:rPr>
        <w:t xml:space="preserve"> about the emotional, social and physical aspects of growing up, relationships, sex, human sexuality and sexual health. </w:t>
      </w:r>
    </w:p>
    <w:p w14:paraId="4D777DEF" w14:textId="1E1AC7D2" w:rsidR="008664B9" w:rsidRPr="00706934" w:rsidRDefault="002B16FD" w:rsidP="00706934">
      <w:pPr>
        <w:pStyle w:val="ListParagraph"/>
        <w:numPr>
          <w:ilvl w:val="0"/>
          <w:numId w:val="33"/>
        </w:numPr>
        <w:autoSpaceDE w:val="0"/>
        <w:autoSpaceDN w:val="0"/>
        <w:adjustRightInd w:val="0"/>
        <w:spacing w:after="0" w:line="240" w:lineRule="auto"/>
        <w:rPr>
          <w:rFonts w:cstheme="minorHAnsi"/>
          <w:b/>
        </w:rPr>
      </w:pPr>
      <w:r w:rsidRPr="00706934">
        <w:rPr>
          <w:rFonts w:cstheme="minorHAnsi"/>
        </w:rPr>
        <w:t xml:space="preserve">To </w:t>
      </w:r>
      <w:r w:rsidR="008664B9" w:rsidRPr="00706934">
        <w:rPr>
          <w:rFonts w:cstheme="minorHAnsi"/>
        </w:rPr>
        <w:t>equip children and young people with the information, skills and positive values to have safe, fulfilling relationships, to enjoy their sexuality and to take responsibility for their sexual health and well-being.</w:t>
      </w:r>
    </w:p>
    <w:p w14:paraId="4C1281EF" w14:textId="77777777" w:rsidR="00706934" w:rsidRDefault="00706934" w:rsidP="00BD3327">
      <w:pPr>
        <w:spacing w:line="240" w:lineRule="auto"/>
        <w:rPr>
          <w:rFonts w:cstheme="minorHAnsi"/>
        </w:rPr>
      </w:pPr>
    </w:p>
    <w:p w14:paraId="5AFA1ED3" w14:textId="11E52BEF" w:rsidR="00BD3327" w:rsidRPr="00D7267F" w:rsidRDefault="00853729" w:rsidP="00BD3327">
      <w:pPr>
        <w:spacing w:line="240" w:lineRule="auto"/>
        <w:rPr>
          <w:rFonts w:cstheme="minorHAnsi"/>
        </w:rPr>
      </w:pPr>
      <w:r w:rsidRPr="00853729">
        <w:rPr>
          <w:rFonts w:cstheme="minorHAnsi"/>
        </w:rPr>
        <w:t>Relationships Education, Health Education, science and sex education work together to protect children by ensuring they have knowledge of their bodies, the human life-cycle, emotions, acceptable behaviour and right and wrong.</w:t>
      </w:r>
      <w:r w:rsidR="00BD3327" w:rsidRPr="00D7267F">
        <w:rPr>
          <w:rFonts w:cstheme="minorHAnsi"/>
        </w:rPr>
        <w:t xml:space="preserve"> </w:t>
      </w:r>
    </w:p>
    <w:p w14:paraId="487D71E6" w14:textId="7E3F8340" w:rsidR="00BD3327" w:rsidRPr="00D7267F" w:rsidRDefault="00BD3327" w:rsidP="00BD3327">
      <w:pPr>
        <w:spacing w:line="240" w:lineRule="auto"/>
        <w:rPr>
          <w:rFonts w:cstheme="minorHAnsi"/>
        </w:rPr>
      </w:pPr>
      <w:r w:rsidRPr="00D7267F">
        <w:rPr>
          <w:rFonts w:cstheme="minorHAnsi"/>
        </w:rPr>
        <w:t xml:space="preserve">Effective </w:t>
      </w:r>
      <w:r w:rsidR="00ED64B7">
        <w:rPr>
          <w:rFonts w:cstheme="minorHAnsi"/>
        </w:rPr>
        <w:t>RSE</w:t>
      </w:r>
      <w:r w:rsidRPr="00D7267F">
        <w:rPr>
          <w:rFonts w:cstheme="minorHAnsi"/>
        </w:rPr>
        <w:t xml:space="preserve"> can make a significant contribution to the development of the personal skills needed by pupils if they are to establ</w:t>
      </w:r>
      <w:r w:rsidR="00ED64B7">
        <w:rPr>
          <w:rFonts w:cstheme="minorHAnsi"/>
        </w:rPr>
        <w:t>ish and maintain relationships.</w:t>
      </w:r>
      <w:r w:rsidRPr="00D7267F">
        <w:rPr>
          <w:rFonts w:cstheme="minorHAnsi"/>
        </w:rPr>
        <w:t xml:space="preserve"> It also enables children and young people to make responsible and informed decisions about their health and well-being.</w:t>
      </w:r>
    </w:p>
    <w:p w14:paraId="0F8757F4" w14:textId="7EB5841D" w:rsidR="00C769D3" w:rsidRPr="00D7267F" w:rsidRDefault="00ED64B7" w:rsidP="00C769D3">
      <w:pPr>
        <w:spacing w:line="240" w:lineRule="auto"/>
        <w:rPr>
          <w:rFonts w:cstheme="minorHAnsi"/>
        </w:rPr>
      </w:pPr>
      <w:r>
        <w:rPr>
          <w:rFonts w:cstheme="minorHAnsi"/>
        </w:rPr>
        <w:t>RSE</w:t>
      </w:r>
      <w:r w:rsidR="00C769D3" w:rsidRPr="00D7267F">
        <w:rPr>
          <w:rFonts w:cstheme="minorHAnsi"/>
        </w:rPr>
        <w:t xml:space="preserve"> makes an important contribution to health and well-being by supporting children and young people's ability to learn, achieve and flourish.</w:t>
      </w:r>
    </w:p>
    <w:p w14:paraId="5645E57C" w14:textId="77777777" w:rsidR="00C769D3" w:rsidRPr="00D7267F" w:rsidRDefault="00C769D3" w:rsidP="00C769D3">
      <w:pPr>
        <w:spacing w:line="240" w:lineRule="auto"/>
        <w:rPr>
          <w:rFonts w:cstheme="minorHAnsi"/>
        </w:rPr>
      </w:pPr>
      <w:r w:rsidRPr="00D7267F">
        <w:rPr>
          <w:rFonts w:cstheme="minorHAnsi"/>
          <w:bCs/>
          <w:i/>
          <w:iCs/>
        </w:rPr>
        <w:t>"The right to education includes the right to sexual education, which is both a human right in itself and an indispensable means of realising other human rights, such as the right to health, the right to information and sexual and reproductive rights."</w:t>
      </w:r>
    </w:p>
    <w:p w14:paraId="57F9EE5F" w14:textId="5835A963" w:rsidR="00706934" w:rsidRDefault="00C769D3" w:rsidP="006066F7">
      <w:pPr>
        <w:spacing w:line="240" w:lineRule="auto"/>
        <w:rPr>
          <w:rFonts w:cstheme="minorHAnsi"/>
        </w:rPr>
      </w:pPr>
      <w:r w:rsidRPr="00D7267F">
        <w:rPr>
          <w:rFonts w:cstheme="minorHAnsi"/>
        </w:rPr>
        <w:t>Report to the UN General Assembly - July 2010 | Item 69, paragraph 18</w:t>
      </w:r>
    </w:p>
    <w:p w14:paraId="608DE5E4" w14:textId="77777777" w:rsidR="00912349" w:rsidRDefault="00912349" w:rsidP="00706934">
      <w:pPr>
        <w:rPr>
          <w:rFonts w:cstheme="minorHAnsi"/>
          <w:b/>
          <w:i/>
          <w:color w:val="000000" w:themeColor="text1"/>
        </w:rPr>
      </w:pPr>
    </w:p>
    <w:p w14:paraId="3A7A5D8B" w14:textId="40731CEA" w:rsidR="005D0FD6" w:rsidRPr="008664B9" w:rsidRDefault="008D01AE" w:rsidP="00706934">
      <w:pPr>
        <w:rPr>
          <w:rFonts w:cstheme="minorHAnsi"/>
          <w:b/>
          <w:i/>
          <w:color w:val="000000" w:themeColor="text1"/>
        </w:rPr>
      </w:pPr>
      <w:r w:rsidRPr="008664B9">
        <w:rPr>
          <w:rFonts w:cstheme="minorHAnsi"/>
          <w:b/>
          <w:i/>
          <w:color w:val="000000" w:themeColor="text1"/>
        </w:rPr>
        <w:t>The role of the headteacher</w:t>
      </w:r>
    </w:p>
    <w:p w14:paraId="0363752B" w14:textId="753071D4" w:rsidR="005D0FD6" w:rsidRDefault="005D0FD6" w:rsidP="005D0FD6">
      <w:pPr>
        <w:autoSpaceDE w:val="0"/>
        <w:autoSpaceDN w:val="0"/>
        <w:adjustRightInd w:val="0"/>
        <w:spacing w:after="0" w:line="240" w:lineRule="auto"/>
        <w:rPr>
          <w:rFonts w:cs="FuturaBT-Light"/>
          <w:color w:val="000000" w:themeColor="text1"/>
        </w:rPr>
      </w:pPr>
      <w:r w:rsidRPr="00125FCF">
        <w:rPr>
          <w:rFonts w:cs="FuturaBT-Light"/>
          <w:color w:val="000000" w:themeColor="text1"/>
        </w:rPr>
        <w:t xml:space="preserve">It is the responsibility of the headteacher to ensure that staff and parents are informed about </w:t>
      </w:r>
      <w:r w:rsidR="008D01AE">
        <w:rPr>
          <w:rFonts w:cs="FuturaBT-Light"/>
          <w:color w:val="000000" w:themeColor="text1"/>
        </w:rPr>
        <w:t>the</w:t>
      </w:r>
      <w:r w:rsidRPr="00125FCF">
        <w:rPr>
          <w:rFonts w:cs="FuturaBT-Light"/>
          <w:color w:val="000000" w:themeColor="text1"/>
        </w:rPr>
        <w:t xml:space="preserve"> </w:t>
      </w:r>
      <w:r w:rsidR="008D01AE">
        <w:rPr>
          <w:rFonts w:cs="FuturaBT-Light"/>
          <w:color w:val="000000" w:themeColor="text1"/>
        </w:rPr>
        <w:t>RSE</w:t>
      </w:r>
      <w:r w:rsidRPr="00125FCF">
        <w:rPr>
          <w:rFonts w:cs="FuturaBT-Light"/>
          <w:color w:val="000000" w:themeColor="text1"/>
        </w:rPr>
        <w:t xml:space="preserve"> policy, and that the policy is implemented effectively. It is also the headteacher’s responsibility to ensure that members of staff are given sufficient training, so that they can teach effectively and handle any difficult issues with sensitivity.</w:t>
      </w:r>
    </w:p>
    <w:p w14:paraId="7F73DB34" w14:textId="77777777" w:rsidR="008D01AE" w:rsidRPr="00125FCF" w:rsidRDefault="008D01AE" w:rsidP="005D0FD6">
      <w:pPr>
        <w:autoSpaceDE w:val="0"/>
        <w:autoSpaceDN w:val="0"/>
        <w:adjustRightInd w:val="0"/>
        <w:spacing w:after="0" w:line="240" w:lineRule="auto"/>
        <w:rPr>
          <w:rFonts w:cs="FuturaBT-Light"/>
          <w:color w:val="000000" w:themeColor="text1"/>
        </w:rPr>
      </w:pPr>
    </w:p>
    <w:p w14:paraId="199293AB" w14:textId="1CAF2249" w:rsidR="005D0FD6" w:rsidRPr="00125FCF" w:rsidRDefault="005D0FD6" w:rsidP="005D0FD6">
      <w:pPr>
        <w:autoSpaceDE w:val="0"/>
        <w:autoSpaceDN w:val="0"/>
        <w:adjustRightInd w:val="0"/>
        <w:spacing w:after="0" w:line="240" w:lineRule="auto"/>
        <w:rPr>
          <w:rFonts w:cstheme="minorHAnsi"/>
          <w:b/>
          <w:color w:val="000000" w:themeColor="text1"/>
        </w:rPr>
      </w:pPr>
      <w:r w:rsidRPr="00125FCF">
        <w:rPr>
          <w:rFonts w:cs="FuturaBT-Light"/>
          <w:color w:val="000000" w:themeColor="text1"/>
        </w:rPr>
        <w:t xml:space="preserve">The headteacher liaises with external agencies regarding the school </w:t>
      </w:r>
      <w:r w:rsidR="008D01AE">
        <w:rPr>
          <w:rFonts w:cs="FuturaBT-Light"/>
          <w:color w:val="000000" w:themeColor="text1"/>
        </w:rPr>
        <w:t>RSE</w:t>
      </w:r>
      <w:r w:rsidRPr="00125FCF">
        <w:rPr>
          <w:rFonts w:cs="FuturaBT-Light"/>
          <w:color w:val="000000" w:themeColor="text1"/>
        </w:rPr>
        <w:t xml:space="preserve"> </w:t>
      </w:r>
      <w:r w:rsidR="008D01AE" w:rsidRPr="00125FCF">
        <w:rPr>
          <w:rFonts w:cs="FuturaBT-Light"/>
          <w:color w:val="000000" w:themeColor="text1"/>
        </w:rPr>
        <w:t>programme and</w:t>
      </w:r>
      <w:r w:rsidRPr="00125FCF">
        <w:rPr>
          <w:rFonts w:cs="FuturaBT-Light"/>
          <w:color w:val="000000" w:themeColor="text1"/>
        </w:rPr>
        <w:t xml:space="preserve"> ensures that all adults who work with children on these issues are aware of the school policy, and that they work within this framework. The headteacher monitors this policy on a regular basis and reports to governors, when requested, on the effectiveness of the policy. </w:t>
      </w:r>
    </w:p>
    <w:p w14:paraId="2737BE92" w14:textId="77777777" w:rsidR="005D0FD6" w:rsidRPr="00125FCF" w:rsidRDefault="005D0FD6" w:rsidP="005D0FD6">
      <w:pPr>
        <w:spacing w:line="240" w:lineRule="auto"/>
        <w:rPr>
          <w:rFonts w:cstheme="minorHAnsi"/>
          <w:color w:val="000000" w:themeColor="text1"/>
        </w:rPr>
      </w:pPr>
    </w:p>
    <w:p w14:paraId="2096AA67" w14:textId="66A3F3EE" w:rsidR="005D0FD6" w:rsidRPr="008664B9" w:rsidRDefault="005D0FD6" w:rsidP="005D0FD6">
      <w:pPr>
        <w:spacing w:line="240" w:lineRule="auto"/>
        <w:rPr>
          <w:rFonts w:cstheme="minorHAnsi"/>
          <w:b/>
          <w:i/>
          <w:color w:val="000000" w:themeColor="text1"/>
        </w:rPr>
      </w:pPr>
      <w:r w:rsidRPr="008664B9">
        <w:rPr>
          <w:rFonts w:cstheme="minorHAnsi"/>
          <w:b/>
          <w:i/>
          <w:color w:val="000000" w:themeColor="text1"/>
        </w:rPr>
        <w:t>M</w:t>
      </w:r>
      <w:r w:rsidR="008D01AE" w:rsidRPr="008664B9">
        <w:rPr>
          <w:rFonts w:cstheme="minorHAnsi"/>
          <w:b/>
          <w:i/>
          <w:color w:val="000000" w:themeColor="text1"/>
        </w:rPr>
        <w:t>onitoring and Review</w:t>
      </w:r>
    </w:p>
    <w:p w14:paraId="4F13F035" w14:textId="5D42462E" w:rsidR="005D0FD6" w:rsidRDefault="005D0FD6" w:rsidP="005D0FD6">
      <w:pPr>
        <w:autoSpaceDE w:val="0"/>
        <w:autoSpaceDN w:val="0"/>
        <w:adjustRightInd w:val="0"/>
        <w:spacing w:after="0" w:line="240" w:lineRule="auto"/>
        <w:rPr>
          <w:rFonts w:cs="FuturaBT-Light"/>
          <w:color w:val="000000" w:themeColor="text1"/>
        </w:rPr>
      </w:pPr>
      <w:r w:rsidRPr="00125FCF">
        <w:rPr>
          <w:rFonts w:cs="FuturaBT-Light"/>
          <w:color w:val="000000" w:themeColor="text1"/>
        </w:rPr>
        <w:t xml:space="preserve">The Curriculum Committee of the governing body </w:t>
      </w:r>
      <w:r w:rsidR="00DA6BE9">
        <w:rPr>
          <w:rFonts w:cs="FuturaBT-Light"/>
          <w:color w:val="000000" w:themeColor="text1"/>
        </w:rPr>
        <w:t xml:space="preserve">and PSHE Lead </w:t>
      </w:r>
      <w:r w:rsidRPr="00125FCF">
        <w:rPr>
          <w:rFonts w:cs="FuturaBT-Light"/>
          <w:color w:val="000000" w:themeColor="text1"/>
        </w:rPr>
        <w:t xml:space="preserve">monitors </w:t>
      </w:r>
      <w:r w:rsidR="008D01AE">
        <w:rPr>
          <w:rFonts w:cs="FuturaBT-Light"/>
          <w:color w:val="000000" w:themeColor="text1"/>
        </w:rPr>
        <w:t>the</w:t>
      </w:r>
      <w:r w:rsidRPr="00125FCF">
        <w:rPr>
          <w:rFonts w:cs="FuturaBT-Light"/>
          <w:color w:val="000000" w:themeColor="text1"/>
        </w:rPr>
        <w:t xml:space="preserve"> sex education policy on an annual basis. This committee reports its findings and recommendations to the full governing body, as necessary, if the policy needs modification. The Curriculum Committee gives serious consideration to any comments from parents about the sex education </w:t>
      </w:r>
      <w:r w:rsidR="00F21380" w:rsidRPr="00125FCF">
        <w:rPr>
          <w:rFonts w:cs="FuturaBT-Light"/>
          <w:color w:val="000000" w:themeColor="text1"/>
        </w:rPr>
        <w:t>programme and</w:t>
      </w:r>
      <w:r w:rsidRPr="00125FCF">
        <w:rPr>
          <w:rFonts w:cs="FuturaBT-Light"/>
          <w:color w:val="000000" w:themeColor="text1"/>
        </w:rPr>
        <w:t xml:space="preserve"> makes a record of all such comments. Governors require the headteacher to keep a written record, giving details of the content and delivery of the </w:t>
      </w:r>
      <w:r w:rsidR="008D01AE">
        <w:rPr>
          <w:rFonts w:cs="FuturaBT-Light"/>
          <w:color w:val="000000" w:themeColor="text1"/>
        </w:rPr>
        <w:t>RSE</w:t>
      </w:r>
      <w:r w:rsidRPr="00125FCF">
        <w:rPr>
          <w:rFonts w:cs="FuturaBT-Light"/>
          <w:color w:val="000000" w:themeColor="text1"/>
        </w:rPr>
        <w:t xml:space="preserve"> programme that </w:t>
      </w:r>
      <w:r w:rsidR="00DA6BE9">
        <w:rPr>
          <w:rFonts w:cs="FuturaBT-Light"/>
          <w:color w:val="000000" w:themeColor="text1"/>
        </w:rPr>
        <w:t>is taught in the</w:t>
      </w:r>
      <w:r w:rsidRPr="00125FCF">
        <w:rPr>
          <w:rFonts w:cs="FuturaBT-Light"/>
          <w:color w:val="000000" w:themeColor="text1"/>
        </w:rPr>
        <w:t xml:space="preserve"> school. Governors should scrutinise materials to check they are in accordance with the school’s ethos. </w:t>
      </w:r>
    </w:p>
    <w:p w14:paraId="701995C6" w14:textId="77777777" w:rsidR="00550002" w:rsidRPr="00125FCF" w:rsidRDefault="00550002" w:rsidP="005D0FD6">
      <w:pPr>
        <w:autoSpaceDE w:val="0"/>
        <w:autoSpaceDN w:val="0"/>
        <w:adjustRightInd w:val="0"/>
        <w:spacing w:after="0" w:line="240" w:lineRule="auto"/>
        <w:rPr>
          <w:rFonts w:cstheme="minorHAnsi"/>
          <w:color w:val="000000" w:themeColor="text1"/>
        </w:rPr>
      </w:pPr>
    </w:p>
    <w:p w14:paraId="001571D6" w14:textId="77777777" w:rsidR="000C0139" w:rsidRDefault="000C0139" w:rsidP="002F17FD">
      <w:pPr>
        <w:autoSpaceDE w:val="0"/>
        <w:autoSpaceDN w:val="0"/>
        <w:adjustRightInd w:val="0"/>
        <w:spacing w:after="0" w:line="240" w:lineRule="auto"/>
        <w:rPr>
          <w:rFonts w:cstheme="minorHAnsi"/>
        </w:rPr>
      </w:pPr>
    </w:p>
    <w:p w14:paraId="6BC1E7B0" w14:textId="77777777" w:rsidR="002F17FD" w:rsidRPr="008664B9" w:rsidRDefault="002F17FD" w:rsidP="002F17FD">
      <w:pPr>
        <w:autoSpaceDE w:val="0"/>
        <w:autoSpaceDN w:val="0"/>
        <w:adjustRightInd w:val="0"/>
        <w:spacing w:after="0" w:line="240" w:lineRule="auto"/>
        <w:rPr>
          <w:rFonts w:cstheme="minorHAnsi"/>
          <w:b/>
          <w:i/>
        </w:rPr>
      </w:pPr>
      <w:r w:rsidRPr="008664B9">
        <w:rPr>
          <w:rFonts w:cstheme="minorHAnsi"/>
          <w:b/>
          <w:i/>
        </w:rPr>
        <w:t>Equalities</w:t>
      </w:r>
    </w:p>
    <w:p w14:paraId="08E22AA0" w14:textId="77777777" w:rsidR="00BD3327" w:rsidRPr="00D7267F" w:rsidRDefault="00BD3327" w:rsidP="002F17FD">
      <w:pPr>
        <w:autoSpaceDE w:val="0"/>
        <w:autoSpaceDN w:val="0"/>
        <w:adjustRightInd w:val="0"/>
        <w:spacing w:after="0" w:line="240" w:lineRule="auto"/>
        <w:rPr>
          <w:rFonts w:cstheme="minorHAnsi"/>
          <w:b/>
        </w:rPr>
      </w:pPr>
    </w:p>
    <w:p w14:paraId="6789EDF3" w14:textId="48C2245E" w:rsidR="002F17FD" w:rsidRPr="00D7267F" w:rsidRDefault="002F17FD" w:rsidP="002F17FD">
      <w:pPr>
        <w:autoSpaceDE w:val="0"/>
        <w:autoSpaceDN w:val="0"/>
        <w:adjustRightInd w:val="0"/>
        <w:spacing w:after="0" w:line="240" w:lineRule="auto"/>
        <w:rPr>
          <w:rFonts w:cstheme="minorHAnsi"/>
        </w:rPr>
      </w:pPr>
      <w:r w:rsidRPr="00D7267F">
        <w:rPr>
          <w:rFonts w:cstheme="minorHAnsi"/>
        </w:rPr>
        <w:t xml:space="preserve">The Equality Act 2010 covers the way the curriculum is delivered, as schools and other education providers must ensure that issues are taught in a way that does not subject pupils to discrimination. Schools have a duty under the Equality Act to ensure that teaching is accessible to all children and young people, including those who are lesbian, gay, bisexual and transgender (LGBT). Inclusive </w:t>
      </w:r>
      <w:r w:rsidR="008D01AE">
        <w:rPr>
          <w:rFonts w:cstheme="minorHAnsi"/>
        </w:rPr>
        <w:t>RSE</w:t>
      </w:r>
      <w:r w:rsidRPr="00D7267F">
        <w:rPr>
          <w:rFonts w:cstheme="minorHAnsi"/>
        </w:rPr>
        <w:t xml:space="preserve"> will foster good relations between pupils, tackle all types of prejudice – including homophobia – and promote understanding and respect. The Department for Education </w:t>
      </w:r>
      <w:r w:rsidR="008D01AE">
        <w:rPr>
          <w:rFonts w:cstheme="minorHAnsi"/>
        </w:rPr>
        <w:t>has</w:t>
      </w:r>
      <w:r w:rsidRPr="00D7267F">
        <w:rPr>
          <w:rFonts w:cstheme="minorHAnsi"/>
        </w:rPr>
        <w:t xml:space="preserve"> produced advice on The Equality Act 2010 and schools (DfE</w:t>
      </w:r>
      <w:r w:rsidR="00827042" w:rsidRPr="00D7267F">
        <w:rPr>
          <w:rFonts w:cstheme="minorHAnsi"/>
        </w:rPr>
        <w:t>,</w:t>
      </w:r>
      <w:r w:rsidRPr="00D7267F">
        <w:rPr>
          <w:rFonts w:cstheme="minorHAnsi"/>
        </w:rPr>
        <w:t xml:space="preserve"> 2014b).</w:t>
      </w:r>
    </w:p>
    <w:p w14:paraId="317A7B77" w14:textId="77777777" w:rsidR="002F17FD" w:rsidRPr="00D7267F" w:rsidRDefault="002F17FD" w:rsidP="002F17FD">
      <w:pPr>
        <w:autoSpaceDE w:val="0"/>
        <w:autoSpaceDN w:val="0"/>
        <w:adjustRightInd w:val="0"/>
        <w:spacing w:after="0" w:line="240" w:lineRule="auto"/>
        <w:rPr>
          <w:rFonts w:cstheme="minorHAnsi"/>
        </w:rPr>
      </w:pPr>
    </w:p>
    <w:p w14:paraId="42DF4532" w14:textId="73AC0315" w:rsidR="002F17FD" w:rsidRDefault="00770B09" w:rsidP="002F17FD">
      <w:pPr>
        <w:autoSpaceDE w:val="0"/>
        <w:autoSpaceDN w:val="0"/>
        <w:adjustRightInd w:val="0"/>
        <w:spacing w:after="0" w:line="240" w:lineRule="auto"/>
        <w:rPr>
          <w:rFonts w:cstheme="minorHAnsi"/>
        </w:rPr>
      </w:pPr>
      <w:r w:rsidRPr="00D7267F">
        <w:rPr>
          <w:rFonts w:cstheme="minorHAnsi"/>
        </w:rPr>
        <w:t>Schools have a legal duty to promote equality (Equality Act</w:t>
      </w:r>
      <w:r w:rsidR="00827042" w:rsidRPr="00D7267F">
        <w:rPr>
          <w:rFonts w:cstheme="minorHAnsi"/>
        </w:rPr>
        <w:t>,</w:t>
      </w:r>
      <w:r w:rsidRPr="00D7267F">
        <w:rPr>
          <w:rFonts w:cstheme="minorHAnsi"/>
        </w:rPr>
        <w:t xml:space="preserve"> 2010) and to combat bullying (Education Act, 2006) (which includes homophobic, sexist, sexual and transphobic bullying) and Section 4.2 of the national curriculum (2014) states “Teachers should take account of their duties under equal opportunities legislation that covers race, disability, sex, religion or belief, sexual orientation, pregnancy and mate</w:t>
      </w:r>
      <w:r w:rsidR="008D01AE">
        <w:rPr>
          <w:rFonts w:cstheme="minorHAnsi"/>
        </w:rPr>
        <w:t>rnity, and gender reassignment.”</w:t>
      </w:r>
    </w:p>
    <w:p w14:paraId="1C11A130" w14:textId="77777777" w:rsidR="000C1E11" w:rsidRDefault="000C1E11" w:rsidP="004E6B81">
      <w:pPr>
        <w:rPr>
          <w:rFonts w:cstheme="minorHAnsi"/>
          <w:b/>
          <w:i/>
          <w:sz w:val="24"/>
        </w:rPr>
        <w:sectPr w:rsidR="000C1E11">
          <w:footerReference w:type="default" r:id="rId27"/>
          <w:pgSz w:w="11906" w:h="16838"/>
          <w:pgMar w:top="1440" w:right="1440" w:bottom="1440" w:left="1440" w:header="708" w:footer="708" w:gutter="0"/>
          <w:cols w:space="708"/>
          <w:docGrid w:linePitch="360"/>
        </w:sectPr>
      </w:pPr>
    </w:p>
    <w:p w14:paraId="7E188EBE" w14:textId="26015474" w:rsidR="00446F45" w:rsidRPr="00A57CB2" w:rsidRDefault="00446F45" w:rsidP="004E6B81">
      <w:pPr>
        <w:rPr>
          <w:rFonts w:cstheme="minorHAnsi"/>
          <w:sz w:val="24"/>
        </w:rPr>
      </w:pPr>
      <w:r w:rsidRPr="00A57CB2">
        <w:rPr>
          <w:rFonts w:cstheme="minorHAnsi"/>
          <w:b/>
          <w:sz w:val="24"/>
        </w:rPr>
        <w:t>Relationship Education in Primary schools – what should be included and how does Jigsaw provide the solution?</w:t>
      </w:r>
    </w:p>
    <w:p w14:paraId="74547772" w14:textId="5442F3E1" w:rsidR="00446F45" w:rsidRPr="00446F45" w:rsidRDefault="00446F45" w:rsidP="00446F45">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2792DD13" w14:textId="574BB713" w:rsidR="00446F45" w:rsidRDefault="00446F45" w:rsidP="00446F45">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72558E" w14:paraId="4D26EF89" w14:textId="77777777" w:rsidTr="008260DC">
        <w:tc>
          <w:tcPr>
            <w:tcW w:w="1443" w:type="dxa"/>
          </w:tcPr>
          <w:p w14:paraId="59A384C7" w14:textId="77777777" w:rsidR="0072558E" w:rsidRPr="00446F45" w:rsidRDefault="0072558E" w:rsidP="00446F45">
            <w:pPr>
              <w:pStyle w:val="Default"/>
              <w:rPr>
                <w:b/>
                <w:bCs/>
                <w:sz w:val="22"/>
                <w:szCs w:val="23"/>
              </w:rPr>
            </w:pPr>
          </w:p>
        </w:tc>
        <w:tc>
          <w:tcPr>
            <w:tcW w:w="8758" w:type="dxa"/>
          </w:tcPr>
          <w:p w14:paraId="71299EC8" w14:textId="43CFDEA3" w:rsidR="0072558E" w:rsidRPr="0072558E" w:rsidRDefault="0072558E" w:rsidP="0072558E">
            <w:pPr>
              <w:rPr>
                <w:rFonts w:cstheme="minorHAnsi"/>
                <w:b/>
              </w:rPr>
            </w:pPr>
            <w:r w:rsidRPr="0072558E">
              <w:rPr>
                <w:rFonts w:cstheme="minorHAnsi"/>
                <w:b/>
              </w:rPr>
              <w:t>Pupils should know…</w:t>
            </w:r>
          </w:p>
        </w:tc>
        <w:tc>
          <w:tcPr>
            <w:tcW w:w="3747" w:type="dxa"/>
          </w:tcPr>
          <w:p w14:paraId="64BD4C59" w14:textId="206ED19C" w:rsidR="0072558E" w:rsidRPr="0072558E" w:rsidRDefault="0072558E" w:rsidP="00446F45">
            <w:pPr>
              <w:rPr>
                <w:rFonts w:cstheme="minorHAnsi"/>
                <w:b/>
              </w:rPr>
            </w:pPr>
            <w:r w:rsidRPr="0072558E">
              <w:rPr>
                <w:rFonts w:cstheme="minorHAnsi"/>
                <w:b/>
              </w:rPr>
              <w:t>How Jigsaw provides the solution</w:t>
            </w:r>
          </w:p>
        </w:tc>
      </w:tr>
      <w:tr w:rsidR="000C1E11" w14:paraId="729837A2" w14:textId="3AC06DC3" w:rsidTr="008260DC">
        <w:tc>
          <w:tcPr>
            <w:tcW w:w="1443" w:type="dxa"/>
          </w:tcPr>
          <w:p w14:paraId="374DB931" w14:textId="77777777" w:rsidR="000C1E11" w:rsidRPr="00446F45" w:rsidRDefault="000C1E11" w:rsidP="00446F45">
            <w:pPr>
              <w:pStyle w:val="Default"/>
              <w:rPr>
                <w:sz w:val="22"/>
                <w:szCs w:val="23"/>
              </w:rPr>
            </w:pPr>
            <w:r w:rsidRPr="00446F45">
              <w:rPr>
                <w:b/>
                <w:bCs/>
                <w:sz w:val="22"/>
                <w:szCs w:val="23"/>
              </w:rPr>
              <w:t xml:space="preserve">Families and people who care for me </w:t>
            </w:r>
          </w:p>
          <w:p w14:paraId="4F26F233" w14:textId="77777777" w:rsidR="000C1E11" w:rsidRDefault="000C1E11" w:rsidP="00446F45">
            <w:pPr>
              <w:rPr>
                <w:rFonts w:cstheme="minorHAnsi"/>
              </w:rPr>
            </w:pPr>
          </w:p>
        </w:tc>
        <w:tc>
          <w:tcPr>
            <w:tcW w:w="8758" w:type="dxa"/>
          </w:tcPr>
          <w:p w14:paraId="402966F6" w14:textId="77777777" w:rsidR="000C1E11" w:rsidRDefault="000C1E11" w:rsidP="00446F45">
            <w:pPr>
              <w:pStyle w:val="ListParagraph"/>
              <w:numPr>
                <w:ilvl w:val="0"/>
                <w:numId w:val="25"/>
              </w:numPr>
              <w:spacing w:after="0" w:line="240" w:lineRule="auto"/>
              <w:rPr>
                <w:rFonts w:cstheme="minorHAnsi"/>
              </w:rPr>
            </w:pPr>
            <w:r w:rsidRPr="000C1E11">
              <w:rPr>
                <w:rFonts w:cstheme="minorHAnsi"/>
              </w:rPr>
              <w:t>that families are important for children growing up because they can give love, security and stability.</w:t>
            </w:r>
          </w:p>
          <w:p w14:paraId="74681F79" w14:textId="308D6292" w:rsidR="000C1E11" w:rsidRDefault="000C1E11" w:rsidP="00446F45">
            <w:pPr>
              <w:pStyle w:val="ListParagraph"/>
              <w:numPr>
                <w:ilvl w:val="0"/>
                <w:numId w:val="25"/>
              </w:numPr>
              <w:spacing w:after="0" w:line="240" w:lineRule="auto"/>
              <w:rPr>
                <w:rFonts w:cstheme="minorHAnsi"/>
              </w:rPr>
            </w:pP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1E42946" w14:textId="4C01996F" w:rsidR="000C1E11" w:rsidRPr="000C1E11" w:rsidRDefault="000C1E11" w:rsidP="00446F45">
            <w:pPr>
              <w:pStyle w:val="ListParagraph"/>
              <w:numPr>
                <w:ilvl w:val="0"/>
                <w:numId w:val="25"/>
              </w:numPr>
              <w:spacing w:after="0" w:line="240" w:lineRule="auto"/>
              <w:rPr>
                <w:rFonts w:cstheme="minorHAnsi"/>
              </w:rPr>
            </w:pP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3680F4D0"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that stable, caring relationships, which may be of different types, are at the heart of happy families, and are important for children’s security as they grow up.</w:t>
            </w:r>
          </w:p>
          <w:p w14:paraId="316B0A00" w14:textId="27986E21"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736D2A"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how to recognise if family relationships are making them feel unhappy or unsafe, and how to seek help or advice from others if needed.</w:t>
            </w:r>
          </w:p>
          <w:p w14:paraId="480717A1" w14:textId="7777777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about different types of bullying (including cyberbullying), the impact of bullying, responsibilities of bystanders (primarily reporting bullying to an adult) and how to get help.</w:t>
            </w:r>
          </w:p>
          <w:p w14:paraId="53225A1F" w14:textId="5FD2933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what a stereotype is, and how stereotypes can be unfair, negative or destructive.</w:t>
            </w:r>
          </w:p>
          <w:p w14:paraId="24267661" w14:textId="77775DC8"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the importance of permission-seeking and giving in relationships with friends, peers and adults.</w:t>
            </w:r>
          </w:p>
        </w:tc>
        <w:tc>
          <w:tcPr>
            <w:tcW w:w="3747" w:type="dxa"/>
          </w:tcPr>
          <w:p w14:paraId="0043AE6D" w14:textId="21052E1D" w:rsidR="000C1E11" w:rsidRDefault="0072558E" w:rsidP="00446F45">
            <w:pPr>
              <w:rPr>
                <w:rFonts w:cstheme="minorHAnsi"/>
              </w:rPr>
            </w:pPr>
            <w:r>
              <w:rPr>
                <w:rFonts w:cstheme="minorHAnsi"/>
              </w:rPr>
              <w:t>All of these aspects are covered in lessons within the Puzzles</w:t>
            </w:r>
          </w:p>
          <w:p w14:paraId="410A5EE8" w14:textId="77777777" w:rsidR="0072558E" w:rsidRDefault="0072558E" w:rsidP="00446F45">
            <w:pPr>
              <w:rPr>
                <w:rFonts w:cstheme="minorHAnsi"/>
              </w:rPr>
            </w:pPr>
          </w:p>
          <w:p w14:paraId="0F2C83CB"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241A41E"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30B9A903" w14:textId="4EE6D68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DAF6811" w14:textId="5ED7264C" w:rsidR="0072558E" w:rsidRDefault="0072558E" w:rsidP="0072558E">
            <w:pPr>
              <w:pStyle w:val="ListParagraph"/>
              <w:numPr>
                <w:ilvl w:val="0"/>
                <w:numId w:val="19"/>
              </w:numPr>
              <w:spacing w:after="0" w:line="240" w:lineRule="auto"/>
              <w:rPr>
                <w:rFonts w:cstheme="minorHAnsi"/>
              </w:rPr>
            </w:pPr>
            <w:r>
              <w:rPr>
                <w:rFonts w:cstheme="minorHAnsi"/>
              </w:rPr>
              <w:t>Being Me in My World</w:t>
            </w:r>
          </w:p>
          <w:p w14:paraId="033F986D" w14:textId="63A21FEB" w:rsidR="0072558E" w:rsidRPr="0072558E" w:rsidRDefault="0072558E" w:rsidP="0072558E">
            <w:pPr>
              <w:rPr>
                <w:rFonts w:cstheme="minorHAnsi"/>
              </w:rPr>
            </w:pPr>
          </w:p>
        </w:tc>
      </w:tr>
      <w:tr w:rsidR="000C1E11" w14:paraId="79EAA770" w14:textId="39C7451F" w:rsidTr="008260DC">
        <w:tc>
          <w:tcPr>
            <w:tcW w:w="1443" w:type="dxa"/>
          </w:tcPr>
          <w:p w14:paraId="549B3E3B" w14:textId="7B8DB07C" w:rsidR="000C1E11" w:rsidRPr="000C1E11" w:rsidRDefault="000C1E11" w:rsidP="00446F45">
            <w:pPr>
              <w:rPr>
                <w:rFonts w:cstheme="minorHAnsi"/>
                <w:b/>
              </w:rPr>
            </w:pPr>
            <w:r w:rsidRPr="000C1E11">
              <w:rPr>
                <w:rFonts w:cstheme="minorHAnsi"/>
                <w:b/>
              </w:rPr>
              <w:t>Online relationships</w:t>
            </w:r>
          </w:p>
        </w:tc>
        <w:tc>
          <w:tcPr>
            <w:tcW w:w="8758" w:type="dxa"/>
          </w:tcPr>
          <w:p w14:paraId="71142E57" w14:textId="77777777"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that people sometimes behave differently online, including by pretending to be someone they are not.</w:t>
            </w:r>
          </w:p>
          <w:p w14:paraId="4105D618" w14:textId="2E42C5E1"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that the same principles apply to online relationships as to face-to-face relationships, including the importance of respect for others online including when we are anonymous.</w:t>
            </w:r>
          </w:p>
          <w:p w14:paraId="17F32339" w14:textId="7A917A8B"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the rules and principles for keeping safe online, how to recognise risks, harmful content and contact, and how to report them.</w:t>
            </w:r>
          </w:p>
          <w:p w14:paraId="659B06A4" w14:textId="224354A9"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to critically consider their online friendships and sources of information including awareness of the risks associated with people they have never met.</w:t>
            </w:r>
          </w:p>
          <w:p w14:paraId="62AF4B5A" w14:textId="669229DC"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information and data is shared and used online.</w:t>
            </w:r>
          </w:p>
        </w:tc>
        <w:tc>
          <w:tcPr>
            <w:tcW w:w="3747" w:type="dxa"/>
          </w:tcPr>
          <w:p w14:paraId="65B095B2" w14:textId="77777777" w:rsidR="0072558E" w:rsidRDefault="0072558E" w:rsidP="0072558E">
            <w:pPr>
              <w:rPr>
                <w:rFonts w:cstheme="minorHAnsi"/>
              </w:rPr>
            </w:pPr>
            <w:r>
              <w:rPr>
                <w:rFonts w:cstheme="minorHAnsi"/>
              </w:rPr>
              <w:t>All of these aspects are covered in lessons within the Puzzles</w:t>
            </w:r>
          </w:p>
          <w:p w14:paraId="426BC4A6" w14:textId="77777777" w:rsidR="0072558E" w:rsidRDefault="0072558E" w:rsidP="0072558E">
            <w:pPr>
              <w:rPr>
                <w:rFonts w:cstheme="minorHAnsi"/>
              </w:rPr>
            </w:pPr>
          </w:p>
          <w:p w14:paraId="3B63FF3A"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064335A1"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5B6D27FF"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2CB38098" w14:textId="77777777" w:rsidR="000C1E11" w:rsidRDefault="000C1E11" w:rsidP="00446F45">
            <w:pPr>
              <w:rPr>
                <w:rFonts w:cstheme="minorHAnsi"/>
              </w:rPr>
            </w:pPr>
          </w:p>
        </w:tc>
      </w:tr>
      <w:tr w:rsidR="000C1E11" w14:paraId="3CC1EF9C" w14:textId="7D5918E3" w:rsidTr="008260DC">
        <w:tc>
          <w:tcPr>
            <w:tcW w:w="1443" w:type="dxa"/>
          </w:tcPr>
          <w:p w14:paraId="3A267B88" w14:textId="1B9604F1" w:rsidR="000C1E11" w:rsidRPr="000C1E11" w:rsidRDefault="000C1E11" w:rsidP="00446F45">
            <w:pPr>
              <w:rPr>
                <w:rFonts w:cstheme="minorHAnsi"/>
                <w:b/>
              </w:rPr>
            </w:pPr>
            <w:r w:rsidRPr="000C1E11">
              <w:rPr>
                <w:rFonts w:cstheme="minorHAnsi"/>
                <w:b/>
              </w:rPr>
              <w:t>Being safe</w:t>
            </w:r>
          </w:p>
        </w:tc>
        <w:tc>
          <w:tcPr>
            <w:tcW w:w="8758" w:type="dxa"/>
          </w:tcPr>
          <w:p w14:paraId="766DFEEE" w14:textId="621AF99E"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what sorts of boundaries are appropriate in friendships with peers and others (including in a digital context).</w:t>
            </w:r>
          </w:p>
          <w:p w14:paraId="74D9F262" w14:textId="2A6FEE9D"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about the concept of privacy and the implications of it for both children and adults; including that it is not always right to keep secrets if they relate to being safe.</w:t>
            </w:r>
          </w:p>
          <w:p w14:paraId="6834989A" w14:textId="25BD89B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that each person’s body belongs to them, and the differences between appropriate and inappropriate or unsafe physical, and other, contact.</w:t>
            </w:r>
          </w:p>
          <w:p w14:paraId="44CF47A7" w14:textId="6B9D9BD6"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respond safely and appropriately to adults they may encounter (in all contexts, including online) whom they do not know.</w:t>
            </w:r>
          </w:p>
          <w:p w14:paraId="5EFCA73C" w14:textId="0B78BC3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recognise and report feelings of being unsafe or feeling bad about any adult.</w:t>
            </w:r>
          </w:p>
          <w:p w14:paraId="1DA89346" w14:textId="7A19DC73"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ask for advice or help for themselves or others, and to keep trying until they are heard,</w:t>
            </w:r>
          </w:p>
          <w:p w14:paraId="69C4F24A" w14:textId="77777777" w:rsidR="000C1E11" w:rsidRDefault="000C1E11" w:rsidP="000C1E11">
            <w:pPr>
              <w:pStyle w:val="ListParagraph"/>
              <w:numPr>
                <w:ilvl w:val="0"/>
                <w:numId w:val="27"/>
              </w:numPr>
              <w:spacing w:after="0" w:line="240" w:lineRule="auto"/>
              <w:rPr>
                <w:rFonts w:cstheme="minorHAnsi"/>
              </w:rPr>
            </w:pPr>
            <w:r w:rsidRPr="000C1E11">
              <w:rPr>
                <w:rFonts w:cstheme="minorHAnsi"/>
              </w:rPr>
              <w:t>how to report concerns or abuse, and the vocabulary and confidence needed to do so.</w:t>
            </w:r>
          </w:p>
          <w:p w14:paraId="715DF662" w14:textId="2F264229"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where to get advice e.g. family, school and/or other sources.</w:t>
            </w:r>
          </w:p>
        </w:tc>
        <w:tc>
          <w:tcPr>
            <w:tcW w:w="3747" w:type="dxa"/>
          </w:tcPr>
          <w:p w14:paraId="05A4388F" w14:textId="77777777" w:rsidR="0072558E" w:rsidRDefault="0072558E" w:rsidP="0072558E">
            <w:pPr>
              <w:rPr>
                <w:rFonts w:cstheme="minorHAnsi"/>
              </w:rPr>
            </w:pPr>
            <w:r>
              <w:rPr>
                <w:rFonts w:cstheme="minorHAnsi"/>
              </w:rPr>
              <w:t>All of these aspects are covered in lessons within the Puzzles</w:t>
            </w:r>
          </w:p>
          <w:p w14:paraId="081A6E0A" w14:textId="77777777" w:rsidR="0072558E" w:rsidRDefault="0072558E" w:rsidP="0072558E">
            <w:pPr>
              <w:rPr>
                <w:rFonts w:cstheme="minorHAnsi"/>
              </w:rPr>
            </w:pPr>
          </w:p>
          <w:p w14:paraId="78FC2FED"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DC77D12"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691623FB"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E1CBC37" w14:textId="77777777" w:rsidR="000C1E11" w:rsidRDefault="000C1E11" w:rsidP="00446F45">
            <w:pPr>
              <w:rPr>
                <w:rFonts w:cstheme="minorHAnsi"/>
              </w:rPr>
            </w:pPr>
          </w:p>
        </w:tc>
      </w:tr>
    </w:tbl>
    <w:p w14:paraId="0EBB46D8" w14:textId="77777777" w:rsidR="00446F45" w:rsidRPr="00446F45" w:rsidRDefault="00446F45" w:rsidP="00446F45">
      <w:pPr>
        <w:rPr>
          <w:rFonts w:cstheme="minorHAnsi"/>
        </w:rPr>
      </w:pPr>
    </w:p>
    <w:p w14:paraId="51ED9D6B" w14:textId="77777777" w:rsidR="008664B9" w:rsidRDefault="008664B9" w:rsidP="004E6B81">
      <w:pPr>
        <w:rPr>
          <w:rFonts w:cstheme="minorHAnsi"/>
          <w:b/>
        </w:rPr>
      </w:pPr>
    </w:p>
    <w:p w14:paraId="5AEC7378" w14:textId="77777777" w:rsidR="00A57CB2" w:rsidRDefault="00A57CB2">
      <w:pPr>
        <w:rPr>
          <w:rFonts w:cstheme="minorHAnsi"/>
          <w:b/>
        </w:rPr>
      </w:pPr>
      <w:r>
        <w:rPr>
          <w:rFonts w:cstheme="minorHAnsi"/>
          <w:b/>
        </w:rPr>
        <w:br w:type="page"/>
      </w:r>
    </w:p>
    <w:p w14:paraId="45C55F4E" w14:textId="2D016BEE" w:rsidR="004E6B81" w:rsidRDefault="00BD3327" w:rsidP="004E6B81">
      <w:pPr>
        <w:rPr>
          <w:rFonts w:cstheme="minorHAnsi"/>
          <w:b/>
          <w:i/>
          <w:sz w:val="24"/>
        </w:rPr>
      </w:pPr>
      <w:r w:rsidRPr="00D7267F">
        <w:rPr>
          <w:rFonts w:cstheme="minorHAnsi"/>
          <w:b/>
          <w:i/>
          <w:sz w:val="24"/>
        </w:rPr>
        <w:t>J</w:t>
      </w:r>
      <w:r w:rsidR="00ED38BC" w:rsidRPr="00D7267F">
        <w:rPr>
          <w:rFonts w:cstheme="minorHAnsi"/>
          <w:b/>
          <w:i/>
          <w:sz w:val="24"/>
        </w:rPr>
        <w:t xml:space="preserve">igsaw </w:t>
      </w:r>
      <w:r w:rsidR="008D01AE">
        <w:rPr>
          <w:rFonts w:cstheme="minorHAnsi"/>
          <w:b/>
          <w:i/>
          <w:sz w:val="24"/>
        </w:rPr>
        <w:t>RSE</w:t>
      </w:r>
      <w:r w:rsidR="002F5329" w:rsidRPr="00D7267F">
        <w:rPr>
          <w:rFonts w:cstheme="minorHAnsi"/>
          <w:b/>
          <w:i/>
          <w:sz w:val="24"/>
        </w:rPr>
        <w:t xml:space="preserve"> </w:t>
      </w:r>
      <w:r w:rsidR="00ED38BC" w:rsidRPr="00D7267F">
        <w:rPr>
          <w:rFonts w:cstheme="minorHAnsi"/>
          <w:b/>
          <w:i/>
          <w:sz w:val="24"/>
        </w:rPr>
        <w:t>Content</w:t>
      </w:r>
    </w:p>
    <w:p w14:paraId="62F13ABC" w14:textId="2271CDDE" w:rsidR="00812C7B" w:rsidRDefault="00812C7B" w:rsidP="00812C7B">
      <w:pPr>
        <w:rPr>
          <w:rFonts w:cstheme="minorHAnsi"/>
        </w:rPr>
      </w:pPr>
      <w:r w:rsidRPr="00D7267F">
        <w:rPr>
          <w:rFonts w:cstheme="minorHAnsi"/>
        </w:rPr>
        <w:t>The grid below shows specific learning intentions for each year group in the ‘</w:t>
      </w:r>
      <w:r>
        <w:rPr>
          <w:rFonts w:cstheme="minorHAnsi"/>
        </w:rPr>
        <w:t>Relationships</w:t>
      </w:r>
      <w:r w:rsidRPr="00D7267F">
        <w:rPr>
          <w:rFonts w:cstheme="minorHAnsi"/>
        </w:rPr>
        <w:t>’ Puzzle.</w:t>
      </w:r>
    </w:p>
    <w:tbl>
      <w:tblPr>
        <w:tblStyle w:val="PlainTable51"/>
        <w:tblW w:w="0" w:type="auto"/>
        <w:tblLook w:val="04A0" w:firstRow="1" w:lastRow="0" w:firstColumn="1" w:lastColumn="0" w:noHBand="0" w:noVBand="1"/>
      </w:tblPr>
      <w:tblGrid>
        <w:gridCol w:w="1201"/>
        <w:gridCol w:w="3959"/>
        <w:gridCol w:w="8798"/>
      </w:tblGrid>
      <w:tr w:rsidR="004B294A" w:rsidRPr="008260DC" w14:paraId="12034BC0"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0A4AD048" w14:textId="77777777" w:rsidR="008260DC" w:rsidRPr="008260DC" w:rsidRDefault="008260DC" w:rsidP="00974E44">
            <w:pPr>
              <w:jc w:val="center"/>
              <w:rPr>
                <w:rFonts w:asciiTheme="minorHAnsi" w:hAnsiTheme="minorHAnsi" w:cstheme="minorHAnsi"/>
                <w:b/>
              </w:rPr>
            </w:pPr>
            <w:r w:rsidRPr="008260DC">
              <w:rPr>
                <w:rFonts w:asciiTheme="minorHAnsi" w:hAnsiTheme="minorHAnsi" w:cstheme="minorHAnsi"/>
                <w:b/>
              </w:rPr>
              <w:t>Year Group</w:t>
            </w:r>
          </w:p>
        </w:tc>
        <w:tc>
          <w:tcPr>
            <w:tcW w:w="0" w:type="auto"/>
          </w:tcPr>
          <w:p w14:paraId="7325004B" w14:textId="77777777" w:rsidR="008260DC" w:rsidRPr="008260DC" w:rsidRDefault="008260DC" w:rsidP="00974E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8260DC">
              <w:rPr>
                <w:rFonts w:asciiTheme="minorHAnsi" w:hAnsiTheme="minorHAnsi" w:cstheme="minorHAnsi"/>
                <w:b/>
              </w:rPr>
              <w:t xml:space="preserve">Piece Number and Name </w:t>
            </w:r>
          </w:p>
        </w:tc>
        <w:tc>
          <w:tcPr>
            <w:tcW w:w="0" w:type="auto"/>
          </w:tcPr>
          <w:p w14:paraId="6D89288A" w14:textId="77777777" w:rsidR="008260DC" w:rsidRPr="008260DC" w:rsidRDefault="008260DC" w:rsidP="00974E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8260DC">
              <w:rPr>
                <w:rFonts w:asciiTheme="minorHAnsi" w:hAnsiTheme="minorHAnsi" w:cstheme="minorHAnsi"/>
                <w:b/>
              </w:rPr>
              <w:t>Learning Intentions</w:t>
            </w:r>
          </w:p>
          <w:p w14:paraId="41E53A88" w14:textId="77777777" w:rsidR="008260DC" w:rsidRPr="008260DC" w:rsidRDefault="008260DC" w:rsidP="00974E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8260DC">
              <w:rPr>
                <w:rFonts w:asciiTheme="minorHAnsi" w:hAnsiTheme="minorHAnsi" w:cstheme="minorHAnsi"/>
                <w:b/>
              </w:rPr>
              <w:t>‘Pupils will be able to…’</w:t>
            </w:r>
          </w:p>
        </w:tc>
      </w:tr>
      <w:tr w:rsidR="00974E44" w:rsidRPr="008260DC" w14:paraId="5504C04F"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37DBE26" w14:textId="77777777" w:rsidR="00974E44" w:rsidRPr="008260DC" w:rsidRDefault="00974E44" w:rsidP="00974E44">
            <w:pPr>
              <w:jc w:val="left"/>
              <w:rPr>
                <w:rFonts w:asciiTheme="minorHAnsi" w:hAnsiTheme="minorHAnsi" w:cstheme="minorHAnsi"/>
                <w:b/>
              </w:rPr>
            </w:pPr>
            <w:r w:rsidRPr="008260DC">
              <w:rPr>
                <w:rFonts w:asciiTheme="minorHAnsi" w:hAnsiTheme="minorHAnsi" w:cstheme="minorHAnsi"/>
                <w:b/>
              </w:rPr>
              <w:t>FS1/2</w:t>
            </w:r>
          </w:p>
        </w:tc>
        <w:tc>
          <w:tcPr>
            <w:tcW w:w="0" w:type="auto"/>
          </w:tcPr>
          <w:p w14:paraId="60D04E1A"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1 </w:t>
            </w:r>
          </w:p>
          <w:p w14:paraId="29F47087" w14:textId="6737C012"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My Family and Me!</w:t>
            </w:r>
          </w:p>
        </w:tc>
        <w:tc>
          <w:tcPr>
            <w:tcW w:w="0" w:type="auto"/>
          </w:tcPr>
          <w:p w14:paraId="28CBF4F1" w14:textId="77777777" w:rsidR="00974E44" w:rsidRP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974E44">
              <w:rPr>
                <w:rFonts w:cstheme="minorHAnsi"/>
              </w:rPr>
              <w:t>I can tell you about my family</w:t>
            </w:r>
          </w:p>
          <w:p w14:paraId="4EF98233" w14:textId="33807EFE"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974E44">
              <w:rPr>
                <w:rFonts w:cstheme="minorHAnsi"/>
              </w:rPr>
              <w:t>I can identify some of the jobs I do in my family and how I feel like I belong</w:t>
            </w:r>
          </w:p>
        </w:tc>
      </w:tr>
      <w:tr w:rsidR="00974E44" w:rsidRPr="008260DC" w14:paraId="1611DC54"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64DEFA78" w14:textId="77777777" w:rsidR="00974E44" w:rsidRPr="00974E44" w:rsidRDefault="00974E44" w:rsidP="00974E44">
            <w:pPr>
              <w:rPr>
                <w:rFonts w:asciiTheme="minorHAnsi" w:hAnsiTheme="minorHAnsi" w:cstheme="minorHAnsi"/>
                <w:b/>
              </w:rPr>
            </w:pPr>
          </w:p>
        </w:tc>
        <w:tc>
          <w:tcPr>
            <w:tcW w:w="0" w:type="auto"/>
          </w:tcPr>
          <w:p w14:paraId="6B76A584"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2 </w:t>
            </w:r>
          </w:p>
          <w:p w14:paraId="593BC6C0" w14:textId="325113F0"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Make friends, make friends, never ever break friends! – Part 1</w:t>
            </w:r>
          </w:p>
        </w:tc>
        <w:tc>
          <w:tcPr>
            <w:tcW w:w="0" w:type="auto"/>
          </w:tcPr>
          <w:p w14:paraId="4AC99CC7" w14:textId="77777777" w:rsidR="00974E44" w:rsidRP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974E44">
              <w:rPr>
                <w:rFonts w:cstheme="minorHAnsi"/>
              </w:rPr>
              <w:t>I understand how to make friends if I feel lonely</w:t>
            </w:r>
          </w:p>
          <w:p w14:paraId="6544A8F0" w14:textId="3390676B" w:rsidR="00974E44" w:rsidRP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974E44">
              <w:rPr>
                <w:rFonts w:cstheme="minorHAnsi"/>
              </w:rPr>
              <w:t>I know how to make friends to stop myself from feeling lonely</w:t>
            </w:r>
          </w:p>
        </w:tc>
      </w:tr>
      <w:tr w:rsidR="00974E44" w:rsidRPr="008260DC" w14:paraId="1EAE3581"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2BD42F1" w14:textId="77777777" w:rsidR="00974E44" w:rsidRPr="00974E44" w:rsidRDefault="00974E44" w:rsidP="00974E44">
            <w:pPr>
              <w:rPr>
                <w:rFonts w:asciiTheme="minorHAnsi" w:hAnsiTheme="minorHAnsi" w:cstheme="minorHAnsi"/>
                <w:b/>
              </w:rPr>
            </w:pPr>
          </w:p>
        </w:tc>
        <w:tc>
          <w:tcPr>
            <w:tcW w:w="0" w:type="auto"/>
          </w:tcPr>
          <w:p w14:paraId="66310A73"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3 </w:t>
            </w:r>
          </w:p>
          <w:p w14:paraId="61BE1C66" w14:textId="41B8B629"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Make friends, make friends, never ever break friends! – Part 2</w:t>
            </w:r>
          </w:p>
        </w:tc>
        <w:tc>
          <w:tcPr>
            <w:tcW w:w="0" w:type="auto"/>
          </w:tcPr>
          <w:p w14:paraId="4B9BF2D4" w14:textId="77777777" w:rsidR="00974E44" w:rsidRP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974E44">
              <w:rPr>
                <w:rFonts w:cstheme="minorHAnsi"/>
              </w:rPr>
              <w:t>I can tell you some of the things I like about my friends</w:t>
            </w:r>
          </w:p>
          <w:p w14:paraId="555450D7" w14:textId="38BF9F09" w:rsidR="00974E44" w:rsidRP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974E44">
              <w:rPr>
                <w:rFonts w:cstheme="minorHAnsi"/>
              </w:rPr>
              <w:t>I can think of ways to solve problems and stay friends</w:t>
            </w:r>
          </w:p>
        </w:tc>
      </w:tr>
      <w:tr w:rsidR="00974E44" w:rsidRPr="008260DC" w14:paraId="625473B3"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43816339" w14:textId="77777777" w:rsidR="00974E44" w:rsidRPr="00974E44" w:rsidRDefault="00974E44" w:rsidP="00974E44">
            <w:pPr>
              <w:rPr>
                <w:rFonts w:asciiTheme="minorHAnsi" w:hAnsiTheme="minorHAnsi" w:cstheme="minorHAnsi"/>
                <w:b/>
              </w:rPr>
            </w:pPr>
          </w:p>
        </w:tc>
        <w:tc>
          <w:tcPr>
            <w:tcW w:w="0" w:type="auto"/>
          </w:tcPr>
          <w:p w14:paraId="55C1FB29"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4 </w:t>
            </w:r>
          </w:p>
          <w:p w14:paraId="55C85780" w14:textId="026AC98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Falling out and bullying – Part 1</w:t>
            </w:r>
          </w:p>
        </w:tc>
        <w:tc>
          <w:tcPr>
            <w:tcW w:w="0" w:type="auto"/>
          </w:tcPr>
          <w:p w14:paraId="053F4DE4" w14:textId="77777777" w:rsidR="00974E44" w:rsidRP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974E44">
              <w:rPr>
                <w:rFonts w:cstheme="minorHAnsi"/>
              </w:rPr>
              <w:t>I know what to say and do if somebody is mean to me</w:t>
            </w:r>
          </w:p>
          <w:p w14:paraId="01D1A285" w14:textId="7E93C672" w:rsidR="00974E44" w:rsidRP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974E44">
              <w:rPr>
                <w:rFonts w:cstheme="minorHAnsi"/>
              </w:rPr>
              <w:t>I am starting to understand the impact of unkind words</w:t>
            </w:r>
          </w:p>
        </w:tc>
      </w:tr>
      <w:tr w:rsidR="00974E44" w:rsidRPr="008260DC" w14:paraId="6B04A54E"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6B7D0BB" w14:textId="77777777" w:rsidR="00974E44" w:rsidRPr="00974E44" w:rsidRDefault="00974E44" w:rsidP="00974E44">
            <w:pPr>
              <w:rPr>
                <w:rFonts w:asciiTheme="minorHAnsi" w:hAnsiTheme="minorHAnsi" w:cstheme="minorHAnsi"/>
                <w:b/>
              </w:rPr>
            </w:pPr>
          </w:p>
        </w:tc>
        <w:tc>
          <w:tcPr>
            <w:tcW w:w="0" w:type="auto"/>
          </w:tcPr>
          <w:p w14:paraId="152F3927"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5 </w:t>
            </w:r>
          </w:p>
          <w:p w14:paraId="04CF7D6A" w14:textId="0DCD39CE"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Falling out and bullying – Part 2</w:t>
            </w:r>
          </w:p>
        </w:tc>
        <w:tc>
          <w:tcPr>
            <w:tcW w:w="0" w:type="auto"/>
          </w:tcPr>
          <w:p w14:paraId="270AF924" w14:textId="36500138" w:rsidR="00974E44" w:rsidRP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974E44">
              <w:rPr>
                <w:rFonts w:cstheme="minorHAnsi"/>
              </w:rPr>
              <w:t>I can use Calm Me time to manage my feelings</w:t>
            </w:r>
          </w:p>
        </w:tc>
      </w:tr>
      <w:tr w:rsidR="00974E44" w:rsidRPr="008260DC" w14:paraId="1F824C3B"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445E41C3" w14:textId="77777777" w:rsidR="00974E44" w:rsidRPr="00974E44" w:rsidRDefault="00974E44" w:rsidP="00974E44">
            <w:pPr>
              <w:rPr>
                <w:rFonts w:asciiTheme="minorHAnsi" w:hAnsiTheme="minorHAnsi" w:cstheme="minorHAnsi"/>
                <w:b/>
              </w:rPr>
            </w:pPr>
          </w:p>
        </w:tc>
        <w:tc>
          <w:tcPr>
            <w:tcW w:w="0" w:type="auto"/>
          </w:tcPr>
          <w:p w14:paraId="3A4D6D5A"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6 </w:t>
            </w:r>
          </w:p>
          <w:p w14:paraId="6F0D9CB8" w14:textId="4FB0522D"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Being the best friend we can be</w:t>
            </w:r>
          </w:p>
        </w:tc>
        <w:tc>
          <w:tcPr>
            <w:tcW w:w="0" w:type="auto"/>
          </w:tcPr>
          <w:p w14:paraId="14AC3C2F" w14:textId="77777777" w:rsidR="00974E44" w:rsidRP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974E44">
              <w:rPr>
                <w:rFonts w:cstheme="minorHAnsi"/>
              </w:rPr>
              <w:t>I can work together and enjoy being with my friends</w:t>
            </w:r>
          </w:p>
          <w:p w14:paraId="78423899" w14:textId="68C0F0E5" w:rsidR="00974E44" w:rsidRP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974E44">
              <w:rPr>
                <w:rFonts w:cstheme="minorHAnsi"/>
              </w:rPr>
              <w:t>I know how to be a good friend</w:t>
            </w:r>
          </w:p>
        </w:tc>
      </w:tr>
      <w:tr w:rsidR="00974E44" w:rsidRPr="008260DC" w14:paraId="19B5E8F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52721D" w14:textId="77777777" w:rsidR="00974E44" w:rsidRPr="008260DC" w:rsidRDefault="00974E44" w:rsidP="00974E44">
            <w:pPr>
              <w:jc w:val="left"/>
              <w:rPr>
                <w:rFonts w:asciiTheme="minorHAnsi" w:hAnsiTheme="minorHAnsi" w:cstheme="minorHAnsi"/>
                <w:b/>
              </w:rPr>
            </w:pPr>
            <w:r w:rsidRPr="008260DC">
              <w:rPr>
                <w:rFonts w:asciiTheme="minorHAnsi" w:hAnsiTheme="minorHAnsi" w:cstheme="minorHAnsi"/>
                <w:b/>
              </w:rPr>
              <w:t>1</w:t>
            </w:r>
          </w:p>
        </w:tc>
        <w:tc>
          <w:tcPr>
            <w:tcW w:w="0" w:type="auto"/>
          </w:tcPr>
          <w:p w14:paraId="1EDFB646"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1 </w:t>
            </w:r>
          </w:p>
          <w:p w14:paraId="6A617AED" w14:textId="4768E9D7"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Families</w:t>
            </w:r>
          </w:p>
        </w:tc>
        <w:tc>
          <w:tcPr>
            <w:tcW w:w="0" w:type="auto"/>
          </w:tcPr>
          <w:p w14:paraId="77D7F310"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8260DC">
              <w:rPr>
                <w:rFonts w:cstheme="minorHAnsi"/>
              </w:rPr>
              <w:t>I can identify the members of my family and understand that there are lots of different types of families</w:t>
            </w:r>
          </w:p>
          <w:p w14:paraId="7682F9CB" w14:textId="527E85C6"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8260DC">
              <w:rPr>
                <w:rFonts w:cstheme="minorHAnsi"/>
              </w:rPr>
              <w:t>I know how it feels to belong to a family and care about the people who are important to me</w:t>
            </w:r>
          </w:p>
        </w:tc>
      </w:tr>
      <w:tr w:rsidR="00974E44" w:rsidRPr="008260DC" w14:paraId="306D797D"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4AE579F7" w14:textId="77777777" w:rsidR="00974E44" w:rsidRPr="00974E44" w:rsidRDefault="00974E44" w:rsidP="00974E44">
            <w:pPr>
              <w:rPr>
                <w:rFonts w:asciiTheme="minorHAnsi" w:hAnsiTheme="minorHAnsi" w:cstheme="minorHAnsi"/>
                <w:b/>
              </w:rPr>
            </w:pPr>
          </w:p>
        </w:tc>
        <w:tc>
          <w:tcPr>
            <w:tcW w:w="0" w:type="auto"/>
          </w:tcPr>
          <w:p w14:paraId="15A021DE"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2 </w:t>
            </w:r>
          </w:p>
          <w:p w14:paraId="232C75F3"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Making friends</w:t>
            </w:r>
          </w:p>
          <w:p w14:paraId="6084CD19" w14:textId="3B400C81"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036227C4"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8260DC">
              <w:rPr>
                <w:rFonts w:cstheme="minorHAnsi"/>
              </w:rPr>
              <w:t>I can identify what being a good friend means to me</w:t>
            </w:r>
            <w:r w:rsidRPr="008260DC">
              <w:rPr>
                <w:rFonts w:cstheme="minorHAnsi"/>
              </w:rPr>
              <w:tab/>
            </w:r>
          </w:p>
          <w:p w14:paraId="61BD2626" w14:textId="041DB980" w:rsidR="00974E44" w:rsidRPr="008260DC"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8260DC">
              <w:rPr>
                <w:rFonts w:cstheme="minorHAnsi"/>
              </w:rPr>
              <w:t>I know how to make a new friend</w:t>
            </w:r>
          </w:p>
        </w:tc>
      </w:tr>
      <w:tr w:rsidR="00974E44" w:rsidRPr="008260DC" w14:paraId="1AD04482"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3A41974" w14:textId="77777777" w:rsidR="00974E44" w:rsidRPr="00974E44" w:rsidRDefault="00974E44" w:rsidP="00974E44">
            <w:pPr>
              <w:rPr>
                <w:rFonts w:asciiTheme="minorHAnsi" w:hAnsiTheme="minorHAnsi" w:cstheme="minorHAnsi"/>
                <w:b/>
              </w:rPr>
            </w:pPr>
          </w:p>
        </w:tc>
        <w:tc>
          <w:tcPr>
            <w:tcW w:w="0" w:type="auto"/>
          </w:tcPr>
          <w:p w14:paraId="044FC47E"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3 </w:t>
            </w:r>
          </w:p>
          <w:p w14:paraId="79715D7D" w14:textId="7BB5B0E2"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Greetings</w:t>
            </w:r>
          </w:p>
        </w:tc>
        <w:tc>
          <w:tcPr>
            <w:tcW w:w="0" w:type="auto"/>
          </w:tcPr>
          <w:p w14:paraId="0E074E57"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know appropriate ways of physical contact to greet my friends and know which ways I prefer</w:t>
            </w:r>
            <w:r w:rsidRPr="004B294A">
              <w:rPr>
                <w:rFonts w:cstheme="minorHAnsi"/>
              </w:rPr>
              <w:tab/>
            </w:r>
          </w:p>
          <w:p w14:paraId="0D1C8969" w14:textId="5932D44C"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can recognise which forms of physical contact are acceptable and unacceptable to me</w:t>
            </w:r>
          </w:p>
        </w:tc>
      </w:tr>
      <w:tr w:rsidR="00974E44" w:rsidRPr="008260DC" w14:paraId="50C3379D"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2386B60E" w14:textId="77777777" w:rsidR="00974E44" w:rsidRPr="00974E44" w:rsidRDefault="00974E44" w:rsidP="00974E44">
            <w:pPr>
              <w:rPr>
                <w:rFonts w:asciiTheme="minorHAnsi" w:hAnsiTheme="minorHAnsi" w:cstheme="minorHAnsi"/>
                <w:b/>
              </w:rPr>
            </w:pPr>
          </w:p>
        </w:tc>
        <w:tc>
          <w:tcPr>
            <w:tcW w:w="0" w:type="auto"/>
          </w:tcPr>
          <w:p w14:paraId="27F6EE71"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6 </w:t>
            </w:r>
          </w:p>
          <w:p w14:paraId="0202F462" w14:textId="0331C8F4"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Celebrating my special relationships</w:t>
            </w:r>
          </w:p>
        </w:tc>
        <w:tc>
          <w:tcPr>
            <w:tcW w:w="0" w:type="auto"/>
          </w:tcPr>
          <w:p w14:paraId="2BD6244A"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can tell you why I appreciate someone who is special to me</w:t>
            </w:r>
            <w:r w:rsidRPr="004B294A">
              <w:rPr>
                <w:rFonts w:cstheme="minorHAnsi"/>
              </w:rPr>
              <w:tab/>
            </w:r>
          </w:p>
          <w:p w14:paraId="4665F70B" w14:textId="6DB74B71" w:rsidR="00974E44" w:rsidRPr="004B294A"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can express how I feel about them</w:t>
            </w:r>
          </w:p>
        </w:tc>
      </w:tr>
      <w:tr w:rsidR="00974E44" w:rsidRPr="008260DC" w14:paraId="4F54AE20"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2B72E42" w14:textId="77777777" w:rsidR="00974E44" w:rsidRPr="008260DC" w:rsidRDefault="00974E44" w:rsidP="00974E44">
            <w:pPr>
              <w:jc w:val="left"/>
              <w:rPr>
                <w:rFonts w:asciiTheme="minorHAnsi" w:hAnsiTheme="minorHAnsi" w:cstheme="minorHAnsi"/>
                <w:b/>
              </w:rPr>
            </w:pPr>
            <w:r w:rsidRPr="008260DC">
              <w:rPr>
                <w:rFonts w:asciiTheme="minorHAnsi" w:hAnsiTheme="minorHAnsi" w:cstheme="minorHAnsi"/>
                <w:b/>
              </w:rPr>
              <w:t>2</w:t>
            </w:r>
          </w:p>
        </w:tc>
        <w:tc>
          <w:tcPr>
            <w:tcW w:w="0" w:type="auto"/>
          </w:tcPr>
          <w:p w14:paraId="1DEF000B"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1 </w:t>
            </w:r>
          </w:p>
          <w:p w14:paraId="7833D1F8" w14:textId="47262890"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Families</w:t>
            </w:r>
          </w:p>
        </w:tc>
        <w:tc>
          <w:tcPr>
            <w:tcW w:w="0" w:type="auto"/>
          </w:tcPr>
          <w:p w14:paraId="171E2476"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can identify the different members of my family, understand my relationship with each of them and know why it is important to share and cooperate</w:t>
            </w:r>
            <w:r w:rsidRPr="004B294A">
              <w:rPr>
                <w:rFonts w:cstheme="minorHAnsi"/>
              </w:rPr>
              <w:tab/>
            </w:r>
          </w:p>
          <w:p w14:paraId="6EF5308E" w14:textId="6A45E990"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accept that everyone’s family is different and understand that most people value their family</w:t>
            </w:r>
          </w:p>
        </w:tc>
      </w:tr>
      <w:tr w:rsidR="00974E44" w:rsidRPr="008260DC" w14:paraId="14F5D1D8"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3518F8C7" w14:textId="77777777" w:rsidR="00974E44" w:rsidRPr="00974E44" w:rsidRDefault="00974E44" w:rsidP="00974E44">
            <w:pPr>
              <w:rPr>
                <w:rFonts w:asciiTheme="minorHAnsi" w:hAnsiTheme="minorHAnsi" w:cstheme="minorHAnsi"/>
                <w:b/>
              </w:rPr>
            </w:pPr>
          </w:p>
        </w:tc>
        <w:tc>
          <w:tcPr>
            <w:tcW w:w="0" w:type="auto"/>
          </w:tcPr>
          <w:p w14:paraId="08963611"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2 </w:t>
            </w:r>
          </w:p>
          <w:p w14:paraId="1A0CB380" w14:textId="74E176C4"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Keeping safe – exploring physical contact</w:t>
            </w:r>
          </w:p>
        </w:tc>
        <w:tc>
          <w:tcPr>
            <w:tcW w:w="0" w:type="auto"/>
          </w:tcPr>
          <w:p w14:paraId="25172D6E"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understand that there are lots of forms of physical contact within a family and that some of this is acceptable and some is not</w:t>
            </w:r>
            <w:r w:rsidRPr="004B294A">
              <w:rPr>
                <w:rFonts w:cstheme="minorHAnsi"/>
              </w:rPr>
              <w:tab/>
            </w:r>
          </w:p>
          <w:p w14:paraId="744EFABB" w14:textId="6BFB5C77" w:rsidR="00974E44" w:rsidRPr="004B294A"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know which types of physical contact I like and don’t like and can talk about this</w:t>
            </w:r>
          </w:p>
        </w:tc>
      </w:tr>
      <w:tr w:rsidR="00974E44" w:rsidRPr="008260DC" w14:paraId="47307231"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743C3CD" w14:textId="77777777" w:rsidR="00974E44" w:rsidRPr="00974E44" w:rsidRDefault="00974E44" w:rsidP="00974E44">
            <w:pPr>
              <w:rPr>
                <w:rFonts w:asciiTheme="minorHAnsi" w:hAnsiTheme="minorHAnsi" w:cstheme="minorHAnsi"/>
                <w:b/>
              </w:rPr>
            </w:pPr>
          </w:p>
        </w:tc>
        <w:tc>
          <w:tcPr>
            <w:tcW w:w="0" w:type="auto"/>
          </w:tcPr>
          <w:p w14:paraId="20C6E21E"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3 </w:t>
            </w:r>
          </w:p>
          <w:p w14:paraId="6DBB44BF" w14:textId="05A4DD35"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Friends and conflict</w:t>
            </w:r>
          </w:p>
        </w:tc>
        <w:tc>
          <w:tcPr>
            <w:tcW w:w="0" w:type="auto"/>
          </w:tcPr>
          <w:p w14:paraId="62600848" w14:textId="143D59CA"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can identify some of the things that</w:t>
            </w:r>
            <w:r>
              <w:rPr>
                <w:rFonts w:cstheme="minorHAnsi"/>
              </w:rPr>
              <w:t xml:space="preserve"> </w:t>
            </w:r>
            <w:r w:rsidRPr="004B294A">
              <w:rPr>
                <w:rFonts w:cstheme="minorHAnsi"/>
              </w:rPr>
              <w:t>cause conflict with my friends</w:t>
            </w:r>
            <w:r w:rsidRPr="004B294A">
              <w:rPr>
                <w:rFonts w:cstheme="minorHAnsi"/>
              </w:rPr>
              <w:tab/>
            </w:r>
          </w:p>
          <w:p w14:paraId="444932D8" w14:textId="588ADD7E" w:rsidR="00974E44" w:rsidRPr="004B294A"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can demonstrate how to use the positive problem-solving technique to resolve conflicts with my friends</w:t>
            </w:r>
          </w:p>
        </w:tc>
      </w:tr>
      <w:tr w:rsidR="00974E44" w:rsidRPr="008260DC" w14:paraId="379B40D6"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5B7CD338" w14:textId="77777777" w:rsidR="00974E44" w:rsidRPr="00974E44" w:rsidRDefault="00974E44" w:rsidP="00974E44">
            <w:pPr>
              <w:rPr>
                <w:rFonts w:asciiTheme="minorHAnsi" w:hAnsiTheme="minorHAnsi" w:cstheme="minorHAnsi"/>
                <w:b/>
              </w:rPr>
            </w:pPr>
          </w:p>
        </w:tc>
        <w:tc>
          <w:tcPr>
            <w:tcW w:w="0" w:type="auto"/>
          </w:tcPr>
          <w:p w14:paraId="306B26A6"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4 </w:t>
            </w:r>
          </w:p>
          <w:p w14:paraId="5EBFFA63" w14:textId="08DD64A8"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Secrets</w:t>
            </w:r>
          </w:p>
        </w:tc>
        <w:tc>
          <w:tcPr>
            <w:tcW w:w="0" w:type="auto"/>
          </w:tcPr>
          <w:p w14:paraId="003B2037"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understand that sometimes it is good to keep a secret and sometimes it is not good to keep a secret</w:t>
            </w:r>
          </w:p>
          <w:p w14:paraId="05F58927" w14:textId="4B470FEF" w:rsidR="00974E44" w:rsidRPr="004B294A"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know how it feels to be asked to keep a secret I do not want to keep and know who to talk to about this</w:t>
            </w:r>
          </w:p>
        </w:tc>
      </w:tr>
      <w:tr w:rsidR="00974E44" w:rsidRPr="008260DC" w14:paraId="266E402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4EFE0DB" w14:textId="77777777" w:rsidR="00974E44" w:rsidRPr="00974E44" w:rsidRDefault="00974E44" w:rsidP="00974E44">
            <w:pPr>
              <w:rPr>
                <w:rFonts w:asciiTheme="minorHAnsi" w:hAnsiTheme="minorHAnsi" w:cstheme="minorHAnsi"/>
                <w:b/>
              </w:rPr>
            </w:pPr>
          </w:p>
        </w:tc>
        <w:tc>
          <w:tcPr>
            <w:tcW w:w="0" w:type="auto"/>
          </w:tcPr>
          <w:p w14:paraId="05E03B2D"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5 </w:t>
            </w:r>
          </w:p>
          <w:p w14:paraId="5191DB4B" w14:textId="19B668D4"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Trust and appreciation</w:t>
            </w:r>
          </w:p>
        </w:tc>
        <w:tc>
          <w:tcPr>
            <w:tcW w:w="0" w:type="auto"/>
          </w:tcPr>
          <w:p w14:paraId="1BED6F33"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recognise and appreciate people who can help me in my family, my school and my community</w:t>
            </w:r>
            <w:r w:rsidRPr="004B294A">
              <w:rPr>
                <w:rFonts w:cstheme="minorHAnsi"/>
              </w:rPr>
              <w:tab/>
            </w:r>
          </w:p>
          <w:p w14:paraId="6396ACC0" w14:textId="6FBF60B2" w:rsidR="00974E44" w:rsidRPr="004B294A"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understand how it feels to trust someone</w:t>
            </w:r>
          </w:p>
        </w:tc>
      </w:tr>
      <w:tr w:rsidR="00974E44" w:rsidRPr="008260DC" w14:paraId="074F10C4"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3E37EFF7" w14:textId="77777777" w:rsidR="00974E44" w:rsidRPr="00974E44" w:rsidRDefault="00974E44" w:rsidP="00974E44">
            <w:pPr>
              <w:rPr>
                <w:rFonts w:asciiTheme="minorHAnsi" w:hAnsiTheme="minorHAnsi" w:cstheme="minorHAnsi"/>
                <w:b/>
              </w:rPr>
            </w:pPr>
          </w:p>
        </w:tc>
        <w:tc>
          <w:tcPr>
            <w:tcW w:w="0" w:type="auto"/>
          </w:tcPr>
          <w:p w14:paraId="00FED792"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6 </w:t>
            </w:r>
          </w:p>
          <w:p w14:paraId="3B8C35CC"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Celebrating</w:t>
            </w:r>
            <w:r>
              <w:rPr>
                <w:rFonts w:cstheme="minorHAnsi"/>
              </w:rPr>
              <w:t xml:space="preserve"> </w:t>
            </w:r>
            <w:r w:rsidRPr="004B294A">
              <w:rPr>
                <w:rFonts w:cstheme="minorHAnsi"/>
              </w:rPr>
              <w:t>My Special</w:t>
            </w:r>
            <w:r>
              <w:rPr>
                <w:rFonts w:cstheme="minorHAnsi"/>
              </w:rPr>
              <w:t xml:space="preserve"> </w:t>
            </w:r>
            <w:r w:rsidRPr="004B294A">
              <w:rPr>
                <w:rFonts w:cstheme="minorHAnsi"/>
              </w:rPr>
              <w:t>Relationships</w:t>
            </w:r>
          </w:p>
          <w:p w14:paraId="02FDB691" w14:textId="3C9BAEC3"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5784FD09"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can express my appreciation for the people in my special relationships</w:t>
            </w:r>
            <w:r w:rsidRPr="004B294A">
              <w:rPr>
                <w:rFonts w:cstheme="minorHAnsi"/>
              </w:rPr>
              <w:tab/>
            </w:r>
          </w:p>
          <w:p w14:paraId="5A51985D" w14:textId="6F7430E7" w:rsidR="00974E44" w:rsidRPr="004B294A"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am comfortable accepting appreciation from others</w:t>
            </w:r>
          </w:p>
        </w:tc>
      </w:tr>
      <w:tr w:rsidR="00D1227C" w:rsidRPr="008260DC" w14:paraId="04749A4B"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EA8CE46" w14:textId="77777777" w:rsidR="008260DC" w:rsidRPr="008260DC" w:rsidRDefault="008260DC" w:rsidP="00974E44">
            <w:pPr>
              <w:jc w:val="left"/>
              <w:rPr>
                <w:rFonts w:asciiTheme="minorHAnsi" w:hAnsiTheme="minorHAnsi" w:cstheme="minorHAnsi"/>
                <w:b/>
              </w:rPr>
            </w:pPr>
            <w:r w:rsidRPr="008260DC">
              <w:rPr>
                <w:rFonts w:asciiTheme="minorHAnsi" w:hAnsiTheme="minorHAnsi" w:cstheme="minorHAnsi"/>
                <w:b/>
              </w:rPr>
              <w:t>3</w:t>
            </w:r>
          </w:p>
        </w:tc>
        <w:tc>
          <w:tcPr>
            <w:tcW w:w="0" w:type="auto"/>
          </w:tcPr>
          <w:p w14:paraId="3B23D70B" w14:textId="77777777" w:rsidR="00974E44"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1 </w:t>
            </w:r>
          </w:p>
          <w:p w14:paraId="32CFEBB4" w14:textId="0CF8AD7A" w:rsidR="008260DC" w:rsidRPr="008260DC"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Family roles and responsibilities </w:t>
            </w:r>
          </w:p>
        </w:tc>
        <w:tc>
          <w:tcPr>
            <w:tcW w:w="0" w:type="auto"/>
          </w:tcPr>
          <w:p w14:paraId="5E3FED09" w14:textId="77777777" w:rsidR="004B294A"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can identify the roles and responsibilities of each member of my family and can reflect on the expectations for males and females</w:t>
            </w:r>
            <w:r w:rsidRPr="004B294A">
              <w:rPr>
                <w:rFonts w:cstheme="minorHAnsi"/>
              </w:rPr>
              <w:tab/>
            </w:r>
          </w:p>
          <w:p w14:paraId="4307271F" w14:textId="28DDC0F3" w:rsidR="008260DC" w:rsidRPr="008260DC"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can describe how taking some responsibility in my family makes me feel</w:t>
            </w:r>
          </w:p>
        </w:tc>
      </w:tr>
      <w:tr w:rsidR="00D1227C" w:rsidRPr="008260DC" w14:paraId="1460F0F8"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084FF469" w14:textId="77777777" w:rsidR="008260DC" w:rsidRPr="008260DC" w:rsidRDefault="008260DC" w:rsidP="00974E44">
            <w:pPr>
              <w:jc w:val="left"/>
              <w:rPr>
                <w:rFonts w:asciiTheme="minorHAnsi" w:hAnsiTheme="minorHAnsi" w:cstheme="minorHAnsi"/>
                <w:b/>
              </w:rPr>
            </w:pPr>
          </w:p>
        </w:tc>
        <w:tc>
          <w:tcPr>
            <w:tcW w:w="0" w:type="auto"/>
          </w:tcPr>
          <w:p w14:paraId="6585A5C3" w14:textId="77777777" w:rsidR="00974E44"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2 </w:t>
            </w:r>
          </w:p>
          <w:p w14:paraId="44E0C353" w14:textId="68FDA3E6" w:rsidR="008260DC" w:rsidRPr="008260DC"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Friendship</w:t>
            </w:r>
          </w:p>
        </w:tc>
        <w:tc>
          <w:tcPr>
            <w:tcW w:w="0" w:type="auto"/>
          </w:tcPr>
          <w:p w14:paraId="005F2F1B" w14:textId="77777777" w:rsidR="004B294A"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can identify and put into practice some of the skills of friendship, e.g. taking turns, being a good listener</w:t>
            </w:r>
            <w:r w:rsidRPr="004B294A">
              <w:rPr>
                <w:rFonts w:cstheme="minorHAnsi"/>
              </w:rPr>
              <w:tab/>
            </w:r>
          </w:p>
          <w:p w14:paraId="791ACE15" w14:textId="7BF85198" w:rsidR="008260DC" w:rsidRPr="008260DC"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know how to negotiate in conflict situations to try to find a win-win solution</w:t>
            </w:r>
          </w:p>
        </w:tc>
      </w:tr>
      <w:tr w:rsidR="00D1227C" w:rsidRPr="008260DC" w14:paraId="2B33AA80"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6091EF3" w14:textId="77777777" w:rsidR="008260DC" w:rsidRPr="008260DC" w:rsidRDefault="008260DC" w:rsidP="00974E44">
            <w:pPr>
              <w:jc w:val="left"/>
              <w:rPr>
                <w:rFonts w:asciiTheme="minorHAnsi" w:hAnsiTheme="minorHAnsi" w:cstheme="minorHAnsi"/>
                <w:b/>
              </w:rPr>
            </w:pPr>
          </w:p>
        </w:tc>
        <w:tc>
          <w:tcPr>
            <w:tcW w:w="0" w:type="auto"/>
          </w:tcPr>
          <w:p w14:paraId="398C5A51" w14:textId="77777777" w:rsidR="00974E44"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3 </w:t>
            </w:r>
          </w:p>
          <w:p w14:paraId="0BB2F525" w14:textId="533529AB" w:rsidR="008260DC" w:rsidRPr="008260DC"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Keeping myself safe</w:t>
            </w:r>
          </w:p>
        </w:tc>
        <w:tc>
          <w:tcPr>
            <w:tcW w:w="0" w:type="auto"/>
          </w:tcPr>
          <w:p w14:paraId="2D2E7166" w14:textId="77777777" w:rsidR="004B294A"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know and can use some strategies for keeping myself safe</w:t>
            </w:r>
            <w:r w:rsidRPr="004B294A">
              <w:rPr>
                <w:rFonts w:cstheme="minorHAnsi"/>
              </w:rPr>
              <w:tab/>
            </w:r>
          </w:p>
          <w:p w14:paraId="3A6E0E9F" w14:textId="132C7FC5" w:rsidR="008260DC" w:rsidRPr="008260DC"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know who to ask for help if I am worried or concerned</w:t>
            </w:r>
          </w:p>
        </w:tc>
      </w:tr>
      <w:tr w:rsidR="00D1227C" w:rsidRPr="008260DC" w14:paraId="1C6887D2"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7820C7F0" w14:textId="77777777" w:rsidR="008260DC" w:rsidRPr="008260DC" w:rsidRDefault="008260DC" w:rsidP="00974E44">
            <w:pPr>
              <w:jc w:val="left"/>
              <w:rPr>
                <w:rFonts w:asciiTheme="minorHAnsi" w:hAnsiTheme="minorHAnsi" w:cstheme="minorHAnsi"/>
                <w:b/>
              </w:rPr>
            </w:pPr>
          </w:p>
        </w:tc>
        <w:tc>
          <w:tcPr>
            <w:tcW w:w="0" w:type="auto"/>
          </w:tcPr>
          <w:p w14:paraId="19A314CE" w14:textId="77777777" w:rsidR="00974E44"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6 </w:t>
            </w:r>
          </w:p>
          <w:p w14:paraId="3E1169D5" w14:textId="58719D0E" w:rsidR="008260DC" w:rsidRPr="008260DC"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Celebrating my web of relationship</w:t>
            </w:r>
          </w:p>
        </w:tc>
        <w:tc>
          <w:tcPr>
            <w:tcW w:w="0" w:type="auto"/>
          </w:tcPr>
          <w:p w14:paraId="10147F0A" w14:textId="77777777" w:rsidR="004B294A" w:rsidRPr="004B294A"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know how to express my appreciation to</w:t>
            </w:r>
          </w:p>
          <w:p w14:paraId="6D155975" w14:textId="77777777" w:rsidR="004B294A"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my friends and family</w:t>
            </w:r>
            <w:r w:rsidRPr="004B294A">
              <w:rPr>
                <w:rFonts w:cstheme="minorHAnsi"/>
              </w:rPr>
              <w:tab/>
            </w:r>
          </w:p>
          <w:p w14:paraId="294A248A" w14:textId="100D662C" w:rsidR="008260DC" w:rsidRPr="008260DC"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enjoy being part of a family and friendship groups</w:t>
            </w:r>
          </w:p>
        </w:tc>
      </w:tr>
      <w:tr w:rsidR="00D1227C" w:rsidRPr="008260DC" w14:paraId="74AE1B84"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12F33EA" w14:textId="77777777" w:rsidR="008260DC" w:rsidRPr="008260DC" w:rsidRDefault="008260DC" w:rsidP="00974E44">
            <w:pPr>
              <w:jc w:val="left"/>
              <w:rPr>
                <w:rFonts w:asciiTheme="minorHAnsi" w:hAnsiTheme="minorHAnsi" w:cstheme="minorHAnsi"/>
                <w:b/>
              </w:rPr>
            </w:pPr>
            <w:r w:rsidRPr="008260DC">
              <w:rPr>
                <w:rFonts w:asciiTheme="minorHAnsi" w:hAnsiTheme="minorHAnsi" w:cstheme="minorHAnsi"/>
                <w:b/>
              </w:rPr>
              <w:t>4</w:t>
            </w:r>
          </w:p>
        </w:tc>
        <w:tc>
          <w:tcPr>
            <w:tcW w:w="0" w:type="auto"/>
          </w:tcPr>
          <w:p w14:paraId="64EEA6A7" w14:textId="77777777" w:rsidR="00974E44"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1 </w:t>
            </w:r>
          </w:p>
          <w:p w14:paraId="611D88EB" w14:textId="2061D9D6" w:rsidR="008260DC" w:rsidRPr="008260DC"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Relationship web</w:t>
            </w:r>
          </w:p>
        </w:tc>
        <w:tc>
          <w:tcPr>
            <w:tcW w:w="0" w:type="auto"/>
          </w:tcPr>
          <w:p w14:paraId="78EE9729" w14:textId="77777777" w:rsidR="004B294A"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can identify the web of relationships that I am part of, starting from those closest to me and including those more distant</w:t>
            </w:r>
            <w:r w:rsidRPr="004B294A">
              <w:rPr>
                <w:rFonts w:cstheme="minorHAnsi"/>
              </w:rPr>
              <w:tab/>
            </w:r>
          </w:p>
          <w:p w14:paraId="1053AA04" w14:textId="7FBFB779" w:rsidR="008260DC" w:rsidRPr="008260DC"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know how it feels to belong to a range of different relationships and can identify what I contribute to each of them</w:t>
            </w:r>
          </w:p>
        </w:tc>
      </w:tr>
      <w:tr w:rsidR="004B294A" w:rsidRPr="008260DC" w14:paraId="3F455D22"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4D50689D" w14:textId="77777777" w:rsidR="004B294A" w:rsidRPr="00974E44" w:rsidRDefault="004B294A" w:rsidP="00974E44">
            <w:pPr>
              <w:rPr>
                <w:rFonts w:asciiTheme="minorHAnsi" w:hAnsiTheme="minorHAnsi" w:cstheme="minorHAnsi"/>
                <w:b/>
              </w:rPr>
            </w:pPr>
          </w:p>
        </w:tc>
        <w:tc>
          <w:tcPr>
            <w:tcW w:w="0" w:type="auto"/>
          </w:tcPr>
          <w:p w14:paraId="6677A4B1" w14:textId="77777777" w:rsidR="00974E44"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2 </w:t>
            </w:r>
          </w:p>
          <w:p w14:paraId="72FA315A" w14:textId="77777777" w:rsidR="004B294A"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Love and loss</w:t>
            </w:r>
          </w:p>
          <w:p w14:paraId="20CA3910" w14:textId="03E13D52" w:rsidR="00974E44" w:rsidRPr="008260DC"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14:paraId="25558A39" w14:textId="77777777" w:rsidR="004B294A"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I can identify someone I love and can express why they are special to me</w:t>
            </w:r>
            <w:r w:rsidRPr="004B294A">
              <w:rPr>
                <w:rFonts w:cstheme="minorHAnsi"/>
              </w:rPr>
              <w:tab/>
            </w:r>
          </w:p>
          <w:p w14:paraId="08FBCF1E" w14:textId="0934B27F" w:rsidR="004B294A" w:rsidRPr="008260DC" w:rsidRDefault="004B294A"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4B294A">
              <w:rPr>
                <w:rFonts w:cstheme="minorHAnsi"/>
              </w:rPr>
              <w:t xml:space="preserve">I know how most people feel when they lose someone or </w:t>
            </w:r>
            <w:r w:rsidR="00F21380" w:rsidRPr="004B294A">
              <w:rPr>
                <w:rFonts w:cstheme="minorHAnsi"/>
              </w:rPr>
              <w:t>something,</w:t>
            </w:r>
            <w:r w:rsidRPr="004B294A">
              <w:rPr>
                <w:rFonts w:cstheme="minorHAnsi"/>
              </w:rPr>
              <w:t xml:space="preserve"> they love</w:t>
            </w:r>
          </w:p>
        </w:tc>
      </w:tr>
      <w:tr w:rsidR="00D1227C" w:rsidRPr="008260DC" w14:paraId="21F9467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6627C68" w14:textId="77777777" w:rsidR="008260DC" w:rsidRPr="008260DC" w:rsidRDefault="008260DC" w:rsidP="00974E44">
            <w:pPr>
              <w:jc w:val="left"/>
              <w:rPr>
                <w:rFonts w:asciiTheme="minorHAnsi" w:hAnsiTheme="minorHAnsi" w:cstheme="minorHAnsi"/>
                <w:b/>
              </w:rPr>
            </w:pPr>
          </w:p>
        </w:tc>
        <w:tc>
          <w:tcPr>
            <w:tcW w:w="0" w:type="auto"/>
          </w:tcPr>
          <w:p w14:paraId="767865AB" w14:textId="77777777" w:rsidR="00974E44"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6 </w:t>
            </w:r>
          </w:p>
          <w:p w14:paraId="3981D80E" w14:textId="16F6005B" w:rsidR="008260DC" w:rsidRPr="008260DC"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Celebrating my relationships with people and animals</w:t>
            </w:r>
          </w:p>
        </w:tc>
        <w:tc>
          <w:tcPr>
            <w:tcW w:w="0" w:type="auto"/>
          </w:tcPr>
          <w:p w14:paraId="03E392F8" w14:textId="77777777" w:rsidR="004B294A"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know how to show love and appreciation to the people and animals who are special to me</w:t>
            </w:r>
          </w:p>
          <w:p w14:paraId="0AE8D9D4" w14:textId="06158D8A" w:rsidR="008260DC" w:rsidRPr="008260DC" w:rsidRDefault="004B294A"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4B294A">
              <w:rPr>
                <w:rFonts w:cstheme="minorHAnsi"/>
              </w:rPr>
              <w:t>I can love and be loved</w:t>
            </w:r>
          </w:p>
        </w:tc>
      </w:tr>
      <w:tr w:rsidR="00974E44" w:rsidRPr="008260DC" w14:paraId="1C951C78" w14:textId="77777777" w:rsidTr="00974E44">
        <w:tc>
          <w:tcPr>
            <w:cnfStyle w:val="001000000000" w:firstRow="0" w:lastRow="0" w:firstColumn="1" w:lastColumn="0" w:oddVBand="0" w:evenVBand="0" w:oddHBand="0" w:evenHBand="0" w:firstRowFirstColumn="0" w:firstRowLastColumn="0" w:lastRowFirstColumn="0" w:lastRowLastColumn="0"/>
            <w:tcW w:w="0" w:type="auto"/>
            <w:vMerge w:val="restart"/>
          </w:tcPr>
          <w:p w14:paraId="73107899" w14:textId="77777777" w:rsidR="00974E44" w:rsidRPr="008260DC" w:rsidRDefault="00974E44" w:rsidP="00974E44">
            <w:pPr>
              <w:jc w:val="left"/>
              <w:rPr>
                <w:rFonts w:asciiTheme="minorHAnsi" w:hAnsiTheme="minorHAnsi" w:cstheme="minorHAnsi"/>
                <w:b/>
              </w:rPr>
            </w:pPr>
            <w:r w:rsidRPr="008260DC">
              <w:rPr>
                <w:rFonts w:asciiTheme="minorHAnsi" w:hAnsiTheme="minorHAnsi" w:cstheme="minorHAnsi"/>
                <w:b/>
              </w:rPr>
              <w:t>5</w:t>
            </w:r>
          </w:p>
        </w:tc>
        <w:tc>
          <w:tcPr>
            <w:tcW w:w="0" w:type="auto"/>
          </w:tcPr>
          <w:p w14:paraId="6BEE043B"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2 </w:t>
            </w:r>
          </w:p>
          <w:p w14:paraId="556ABC13" w14:textId="03443D3D" w:rsidR="00974E44" w:rsidRPr="008260DC"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Getting on and falling out</w:t>
            </w:r>
          </w:p>
        </w:tc>
        <w:tc>
          <w:tcPr>
            <w:tcW w:w="0" w:type="auto"/>
          </w:tcPr>
          <w:p w14:paraId="2E2C4EC6"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D1227C">
              <w:rPr>
                <w:rFonts w:cstheme="minorHAnsi"/>
              </w:rPr>
              <w:t>I can recognise how friendships change, know how to make new friends and how to manage when I fall out with my friends</w:t>
            </w:r>
            <w:r w:rsidRPr="00D1227C">
              <w:rPr>
                <w:rFonts w:cstheme="minorHAnsi"/>
              </w:rPr>
              <w:tab/>
            </w:r>
          </w:p>
          <w:p w14:paraId="762FA335" w14:textId="09EB97D4" w:rsidR="00974E44" w:rsidRPr="008260DC"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D1227C">
              <w:rPr>
                <w:rFonts w:cstheme="minorHAnsi"/>
              </w:rPr>
              <w:t>I know how to stand up for myself and how to negotiate and compromise</w:t>
            </w:r>
          </w:p>
        </w:tc>
      </w:tr>
      <w:tr w:rsidR="00974E44" w:rsidRPr="008260DC" w14:paraId="1549D2A6"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F71F6F2" w14:textId="77777777" w:rsidR="00974E44" w:rsidRPr="008260DC" w:rsidRDefault="00974E44" w:rsidP="00974E44">
            <w:pPr>
              <w:jc w:val="left"/>
              <w:rPr>
                <w:rFonts w:asciiTheme="minorHAnsi" w:hAnsiTheme="minorHAnsi" w:cstheme="minorHAnsi"/>
                <w:b/>
              </w:rPr>
            </w:pPr>
          </w:p>
        </w:tc>
        <w:tc>
          <w:tcPr>
            <w:tcW w:w="0" w:type="auto"/>
          </w:tcPr>
          <w:p w14:paraId="1FFC55B0"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3 </w:t>
            </w:r>
          </w:p>
          <w:p w14:paraId="1FB5B756" w14:textId="252538AF"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Girlfriends and boyfriends</w:t>
            </w:r>
          </w:p>
        </w:tc>
        <w:tc>
          <w:tcPr>
            <w:tcW w:w="0" w:type="auto"/>
          </w:tcPr>
          <w:p w14:paraId="1D7C7697"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D1227C">
              <w:rPr>
                <w:rFonts w:cstheme="minorHAnsi"/>
              </w:rPr>
              <w:t>I understand how it feels to be attracted to someone and what having a boyfriend/ girlfriend might mean</w:t>
            </w:r>
            <w:r w:rsidRPr="00D1227C">
              <w:rPr>
                <w:rFonts w:cstheme="minorHAnsi"/>
              </w:rPr>
              <w:tab/>
            </w:r>
          </w:p>
          <w:p w14:paraId="45BD96AA" w14:textId="7AAB6CDE"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D1227C">
              <w:rPr>
                <w:rFonts w:cstheme="minorHAnsi"/>
              </w:rPr>
              <w:t>I understand that relationships are personal and there is no need to feel pressured into having a boyfriend/ girlfriend</w:t>
            </w:r>
          </w:p>
        </w:tc>
      </w:tr>
      <w:tr w:rsidR="00974E44" w:rsidRPr="008260DC" w14:paraId="33C138DA"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4C22EA71" w14:textId="77777777" w:rsidR="00974E44" w:rsidRPr="008260DC" w:rsidRDefault="00974E44" w:rsidP="00974E44">
            <w:pPr>
              <w:jc w:val="left"/>
              <w:rPr>
                <w:rFonts w:asciiTheme="minorHAnsi" w:hAnsiTheme="minorHAnsi" w:cstheme="minorHAnsi"/>
                <w:b/>
              </w:rPr>
            </w:pPr>
          </w:p>
        </w:tc>
        <w:tc>
          <w:tcPr>
            <w:tcW w:w="0" w:type="auto"/>
          </w:tcPr>
          <w:p w14:paraId="18A430D0"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4 </w:t>
            </w:r>
          </w:p>
          <w:p w14:paraId="07A53E6E" w14:textId="2E6FF8B0" w:rsidR="00974E44" w:rsidRPr="008260DC"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Girlfriends and boyfriends</w:t>
            </w:r>
          </w:p>
        </w:tc>
        <w:tc>
          <w:tcPr>
            <w:tcW w:w="0" w:type="auto"/>
          </w:tcPr>
          <w:p w14:paraId="70570472"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D1227C">
              <w:rPr>
                <w:rFonts w:cstheme="minorHAnsi"/>
              </w:rPr>
              <w:t>I understand how it feels to be attracted to someone and what having a boyfriend/girlfriend might mean</w:t>
            </w:r>
            <w:r w:rsidRPr="00D1227C">
              <w:rPr>
                <w:rFonts w:cstheme="minorHAnsi"/>
              </w:rPr>
              <w:tab/>
            </w:r>
          </w:p>
          <w:p w14:paraId="61D7ED8E" w14:textId="49E4F9FC" w:rsidR="00974E44" w:rsidRPr="008260DC"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D1227C">
              <w:rPr>
                <w:rFonts w:cstheme="minorHAnsi"/>
              </w:rPr>
              <w:t>I can recognise the feeling of jealousy, where it comes from and how to manage it</w:t>
            </w:r>
          </w:p>
        </w:tc>
      </w:tr>
      <w:tr w:rsidR="00974E44" w:rsidRPr="008260DC" w14:paraId="1CB11FAB"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E36CFCC" w14:textId="77777777" w:rsidR="00974E44" w:rsidRPr="00974E44" w:rsidRDefault="00974E44" w:rsidP="00974E44">
            <w:pPr>
              <w:rPr>
                <w:rFonts w:asciiTheme="minorHAnsi" w:hAnsiTheme="minorHAnsi" w:cstheme="minorHAnsi"/>
                <w:b/>
              </w:rPr>
            </w:pPr>
          </w:p>
        </w:tc>
        <w:tc>
          <w:tcPr>
            <w:tcW w:w="0" w:type="auto"/>
          </w:tcPr>
          <w:p w14:paraId="5CABAD3A"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5 </w:t>
            </w:r>
          </w:p>
          <w:p w14:paraId="17CECF6E" w14:textId="6DF149DE"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Relationships and technology</w:t>
            </w:r>
          </w:p>
        </w:tc>
        <w:tc>
          <w:tcPr>
            <w:tcW w:w="0" w:type="auto"/>
          </w:tcPr>
          <w:p w14:paraId="7A1187E2" w14:textId="77777777" w:rsidR="00974E44"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D1227C">
              <w:rPr>
                <w:rFonts w:cstheme="minorHAnsi"/>
              </w:rPr>
              <w:t>I understand how to stay safe when using technology to communicate with my friends</w:t>
            </w:r>
            <w:r w:rsidRPr="00D1227C">
              <w:rPr>
                <w:rFonts w:cstheme="minorHAnsi"/>
              </w:rPr>
              <w:tab/>
            </w:r>
          </w:p>
          <w:p w14:paraId="73F86E6C" w14:textId="23908380" w:rsidR="00974E44" w:rsidRPr="008260DC" w:rsidRDefault="00974E44"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D1227C">
              <w:rPr>
                <w:rFonts w:cstheme="minorHAnsi"/>
              </w:rPr>
              <w:t>I can recognise and resist pressures to use technology in ways that may be risky or may cause harm to others</w:t>
            </w:r>
          </w:p>
        </w:tc>
      </w:tr>
      <w:tr w:rsidR="00974E44" w:rsidRPr="008260DC" w14:paraId="612402B8"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54D3ABE3" w14:textId="77777777" w:rsidR="00974E44" w:rsidRPr="00974E44" w:rsidRDefault="00974E44" w:rsidP="00974E44">
            <w:pPr>
              <w:rPr>
                <w:rFonts w:asciiTheme="minorHAnsi" w:hAnsiTheme="minorHAnsi" w:cstheme="minorHAnsi"/>
                <w:b/>
              </w:rPr>
            </w:pPr>
          </w:p>
        </w:tc>
        <w:tc>
          <w:tcPr>
            <w:tcW w:w="0" w:type="auto"/>
          </w:tcPr>
          <w:p w14:paraId="3B52D8AD"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6 </w:t>
            </w:r>
          </w:p>
          <w:p w14:paraId="57761222" w14:textId="41217358" w:rsidR="00974E44" w:rsidRPr="008260DC"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Relationships and technology</w:t>
            </w:r>
          </w:p>
        </w:tc>
        <w:tc>
          <w:tcPr>
            <w:tcW w:w="0" w:type="auto"/>
          </w:tcPr>
          <w:p w14:paraId="51E34F63" w14:textId="77777777" w:rsidR="00974E44"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D1227C">
              <w:rPr>
                <w:rFonts w:cstheme="minorHAnsi"/>
              </w:rPr>
              <w:t>I can explain how to stay safe when using technology to communicate with my friends</w:t>
            </w:r>
            <w:r w:rsidRPr="00D1227C">
              <w:rPr>
                <w:rFonts w:cstheme="minorHAnsi"/>
              </w:rPr>
              <w:tab/>
            </w:r>
          </w:p>
          <w:p w14:paraId="67A2870E" w14:textId="3ACFD320" w:rsidR="00974E44" w:rsidRPr="008260DC" w:rsidRDefault="00974E44"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D1227C">
              <w:rPr>
                <w:rFonts w:cstheme="minorHAnsi"/>
              </w:rPr>
              <w:t>I can recognise and resist pressures to use technology in ways that may be risky or may cause harm to myself or others</w:t>
            </w:r>
          </w:p>
        </w:tc>
      </w:tr>
      <w:tr w:rsidR="00D1227C" w:rsidRPr="008260DC" w14:paraId="0722A139"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6AEDBFD" w14:textId="77777777" w:rsidR="008260DC" w:rsidRPr="008260DC" w:rsidRDefault="008260DC" w:rsidP="00974E44">
            <w:pPr>
              <w:jc w:val="left"/>
              <w:rPr>
                <w:rFonts w:asciiTheme="minorHAnsi" w:hAnsiTheme="minorHAnsi" w:cstheme="minorHAnsi"/>
                <w:b/>
              </w:rPr>
            </w:pPr>
            <w:r w:rsidRPr="008260DC">
              <w:rPr>
                <w:rFonts w:asciiTheme="minorHAnsi" w:hAnsiTheme="minorHAnsi" w:cstheme="minorHAnsi"/>
                <w:b/>
              </w:rPr>
              <w:t>6</w:t>
            </w:r>
          </w:p>
        </w:tc>
        <w:tc>
          <w:tcPr>
            <w:tcW w:w="0" w:type="auto"/>
          </w:tcPr>
          <w:p w14:paraId="1E55C0EC" w14:textId="77777777" w:rsidR="00974E44" w:rsidRDefault="00D1227C"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1 </w:t>
            </w:r>
          </w:p>
          <w:p w14:paraId="4D2CF378" w14:textId="744F394A" w:rsidR="008260DC" w:rsidRPr="008260DC" w:rsidRDefault="00D1227C"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My relationships web</w:t>
            </w:r>
          </w:p>
        </w:tc>
        <w:tc>
          <w:tcPr>
            <w:tcW w:w="0" w:type="auto"/>
          </w:tcPr>
          <w:p w14:paraId="7AA05E18" w14:textId="3484C796" w:rsidR="00D1227C" w:rsidRDefault="00D1227C"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D1227C">
              <w:rPr>
                <w:rFonts w:cstheme="minorHAnsi"/>
              </w:rPr>
              <w:t>I can identify the most significant people</w:t>
            </w:r>
            <w:r>
              <w:rPr>
                <w:rFonts w:cstheme="minorHAnsi"/>
              </w:rPr>
              <w:t xml:space="preserve"> </w:t>
            </w:r>
            <w:r w:rsidRPr="00D1227C">
              <w:rPr>
                <w:rFonts w:cstheme="minorHAnsi"/>
              </w:rPr>
              <w:t>to be in my life so far</w:t>
            </w:r>
            <w:r w:rsidRPr="00D1227C">
              <w:rPr>
                <w:rFonts w:cstheme="minorHAnsi"/>
              </w:rPr>
              <w:tab/>
            </w:r>
          </w:p>
          <w:p w14:paraId="3D086BF6" w14:textId="6CF47E5B" w:rsidR="008260DC" w:rsidRPr="008260DC" w:rsidRDefault="00D1227C"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D1227C">
              <w:rPr>
                <w:rFonts w:cstheme="minorHAnsi"/>
              </w:rPr>
              <w:t>I understand how it feels to have people in my life that are special to me</w:t>
            </w:r>
          </w:p>
        </w:tc>
      </w:tr>
      <w:tr w:rsidR="00D1227C" w:rsidRPr="008260DC" w14:paraId="4DA12673"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568FCDEA" w14:textId="77777777" w:rsidR="008260DC" w:rsidRPr="008260DC" w:rsidRDefault="008260DC" w:rsidP="00974E44">
            <w:pPr>
              <w:jc w:val="left"/>
              <w:rPr>
                <w:rFonts w:asciiTheme="minorHAnsi" w:hAnsiTheme="minorHAnsi" w:cstheme="minorHAnsi"/>
                <w:b/>
              </w:rPr>
            </w:pPr>
          </w:p>
        </w:tc>
        <w:tc>
          <w:tcPr>
            <w:tcW w:w="0" w:type="auto"/>
          </w:tcPr>
          <w:p w14:paraId="0252262F" w14:textId="77777777" w:rsidR="00974E44" w:rsidRDefault="00D1227C"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4 </w:t>
            </w:r>
          </w:p>
          <w:p w14:paraId="2DB4A072" w14:textId="5AD6ED15" w:rsidR="008260DC" w:rsidRPr="008260DC" w:rsidRDefault="00D1227C"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Power and control</w:t>
            </w:r>
          </w:p>
        </w:tc>
        <w:tc>
          <w:tcPr>
            <w:tcW w:w="0" w:type="auto"/>
          </w:tcPr>
          <w:p w14:paraId="41AC0039" w14:textId="77777777" w:rsidR="00D1227C" w:rsidRDefault="00D1227C"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D1227C">
              <w:rPr>
                <w:rFonts w:cstheme="minorHAnsi"/>
              </w:rPr>
              <w:t>I can recognise when people are trying to gain power or control</w:t>
            </w:r>
            <w:r w:rsidRPr="00D1227C">
              <w:rPr>
                <w:rFonts w:cstheme="minorHAnsi"/>
              </w:rPr>
              <w:tab/>
            </w:r>
          </w:p>
          <w:p w14:paraId="6AB21A20" w14:textId="08550BA2" w:rsidR="008260DC" w:rsidRPr="008260DC" w:rsidRDefault="00D1227C"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D1227C">
              <w:rPr>
                <w:rFonts w:cstheme="minorHAnsi"/>
              </w:rPr>
              <w:t>I can demonstrate ways I could stand up for myself and my friends in situations where others are trying to gain power or control</w:t>
            </w:r>
          </w:p>
        </w:tc>
      </w:tr>
      <w:tr w:rsidR="00D1227C" w:rsidRPr="008260DC" w14:paraId="5D23EBC9"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A4CE80A" w14:textId="77777777" w:rsidR="008260DC" w:rsidRPr="008260DC" w:rsidRDefault="008260DC" w:rsidP="00974E44">
            <w:pPr>
              <w:jc w:val="left"/>
              <w:rPr>
                <w:rFonts w:asciiTheme="minorHAnsi" w:hAnsiTheme="minorHAnsi" w:cstheme="minorHAnsi"/>
                <w:b/>
              </w:rPr>
            </w:pPr>
          </w:p>
        </w:tc>
        <w:tc>
          <w:tcPr>
            <w:tcW w:w="0" w:type="auto"/>
          </w:tcPr>
          <w:p w14:paraId="666F8C69" w14:textId="77777777" w:rsidR="00974E44" w:rsidRDefault="00D1227C"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Piece 5 </w:t>
            </w:r>
          </w:p>
          <w:p w14:paraId="335B517B" w14:textId="589EFD7D" w:rsidR="008260DC" w:rsidRPr="008260DC" w:rsidRDefault="00D1227C" w:rsidP="00974E4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Being safe with technology 1</w:t>
            </w:r>
          </w:p>
        </w:tc>
        <w:tc>
          <w:tcPr>
            <w:tcW w:w="0" w:type="auto"/>
          </w:tcPr>
          <w:p w14:paraId="3E36C253" w14:textId="77777777" w:rsidR="00D1227C" w:rsidRDefault="00D1227C"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D1227C">
              <w:rPr>
                <w:rFonts w:cstheme="minorHAnsi"/>
              </w:rPr>
              <w:t>I understand how technology can be used to try to gain power or control and I can use strategies to prevent this from happening</w:t>
            </w:r>
            <w:r w:rsidRPr="00D1227C">
              <w:rPr>
                <w:rFonts w:cstheme="minorHAnsi"/>
              </w:rPr>
              <w:tab/>
            </w:r>
          </w:p>
          <w:p w14:paraId="50A821C2" w14:textId="3EE04EAB" w:rsidR="008260DC" w:rsidRPr="008260DC" w:rsidRDefault="00D1227C" w:rsidP="00974E44">
            <w:pPr>
              <w:cnfStyle w:val="000000100000" w:firstRow="0" w:lastRow="0" w:firstColumn="0" w:lastColumn="0" w:oddVBand="0" w:evenVBand="0" w:oddHBand="1" w:evenHBand="0" w:firstRowFirstColumn="0" w:firstRowLastColumn="0" w:lastRowFirstColumn="0" w:lastRowLastColumn="0"/>
              <w:rPr>
                <w:rFonts w:cstheme="minorHAnsi"/>
              </w:rPr>
            </w:pPr>
            <w:r w:rsidRPr="00D1227C">
              <w:rPr>
                <w:rFonts w:cstheme="minorHAnsi"/>
              </w:rPr>
              <w:t>I can take responsibility for my own safety and well-being</w:t>
            </w:r>
          </w:p>
        </w:tc>
      </w:tr>
      <w:tr w:rsidR="00D1227C" w:rsidRPr="008260DC" w14:paraId="61679AA9" w14:textId="77777777" w:rsidTr="00974E44">
        <w:tc>
          <w:tcPr>
            <w:cnfStyle w:val="001000000000" w:firstRow="0" w:lastRow="0" w:firstColumn="1" w:lastColumn="0" w:oddVBand="0" w:evenVBand="0" w:oddHBand="0" w:evenHBand="0" w:firstRowFirstColumn="0" w:firstRowLastColumn="0" w:lastRowFirstColumn="0" w:lastRowLastColumn="0"/>
            <w:tcW w:w="0" w:type="auto"/>
            <w:vMerge/>
          </w:tcPr>
          <w:p w14:paraId="461975D4" w14:textId="77777777" w:rsidR="008260DC" w:rsidRPr="008260DC" w:rsidRDefault="008260DC" w:rsidP="00974E44">
            <w:pPr>
              <w:jc w:val="left"/>
              <w:rPr>
                <w:rFonts w:asciiTheme="minorHAnsi" w:hAnsiTheme="minorHAnsi" w:cstheme="minorHAnsi"/>
                <w:b/>
              </w:rPr>
            </w:pPr>
          </w:p>
        </w:tc>
        <w:tc>
          <w:tcPr>
            <w:tcW w:w="0" w:type="auto"/>
          </w:tcPr>
          <w:p w14:paraId="6F501A75" w14:textId="77777777" w:rsidR="00974E44" w:rsidRDefault="00D1227C"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Piece 6 </w:t>
            </w:r>
          </w:p>
          <w:p w14:paraId="3CC168E0" w14:textId="606A767A" w:rsidR="008260DC" w:rsidRPr="008260DC" w:rsidRDefault="00D1227C" w:rsidP="00974E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Being safe with technology 2</w:t>
            </w:r>
          </w:p>
        </w:tc>
        <w:tc>
          <w:tcPr>
            <w:tcW w:w="0" w:type="auto"/>
          </w:tcPr>
          <w:p w14:paraId="42A6A510" w14:textId="77777777" w:rsidR="00D1227C" w:rsidRDefault="00D1227C"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D1227C">
              <w:rPr>
                <w:rFonts w:cstheme="minorHAnsi"/>
              </w:rPr>
              <w:t>I can use technology positively and safely to communicate with my friends and family</w:t>
            </w:r>
            <w:r w:rsidRPr="00D1227C">
              <w:rPr>
                <w:rFonts w:cstheme="minorHAnsi"/>
              </w:rPr>
              <w:tab/>
            </w:r>
          </w:p>
          <w:p w14:paraId="12A86642" w14:textId="739F55AC" w:rsidR="008260DC" w:rsidRPr="008260DC" w:rsidRDefault="00D1227C" w:rsidP="00974E44">
            <w:pPr>
              <w:cnfStyle w:val="000000000000" w:firstRow="0" w:lastRow="0" w:firstColumn="0" w:lastColumn="0" w:oddVBand="0" w:evenVBand="0" w:oddHBand="0" w:evenHBand="0" w:firstRowFirstColumn="0" w:firstRowLastColumn="0" w:lastRowFirstColumn="0" w:lastRowLastColumn="0"/>
              <w:rPr>
                <w:rFonts w:cstheme="minorHAnsi"/>
              </w:rPr>
            </w:pPr>
            <w:r w:rsidRPr="00D1227C">
              <w:rPr>
                <w:rFonts w:cstheme="minorHAnsi"/>
              </w:rPr>
              <w:t>I can take responsibility for my own safety and well-being</w:t>
            </w:r>
          </w:p>
        </w:tc>
      </w:tr>
    </w:tbl>
    <w:p w14:paraId="5D343C25" w14:textId="2037D0E3" w:rsidR="008260DC" w:rsidRDefault="008260DC" w:rsidP="00812C7B">
      <w:pPr>
        <w:rPr>
          <w:rFonts w:cstheme="minorHAnsi"/>
        </w:rPr>
      </w:pPr>
    </w:p>
    <w:p w14:paraId="380935F8" w14:textId="232ECEB9" w:rsidR="00A57CB2" w:rsidRPr="00A57CB2" w:rsidRDefault="00A57CB2" w:rsidP="00A57CB2">
      <w:pPr>
        <w:rPr>
          <w:rFonts w:cstheme="minorHAnsi"/>
          <w:sz w:val="24"/>
        </w:rPr>
      </w:pPr>
      <w:r>
        <w:rPr>
          <w:rFonts w:cstheme="minorHAnsi"/>
          <w:b/>
          <w:sz w:val="24"/>
        </w:rPr>
        <w:t>Sex</w:t>
      </w:r>
      <w:r w:rsidRPr="00A57CB2">
        <w:rPr>
          <w:rFonts w:cstheme="minorHAnsi"/>
          <w:b/>
          <w:sz w:val="24"/>
        </w:rPr>
        <w:t xml:space="preserve"> Education in Primary schools – what should be included and how does Jigsaw provide the solution?</w:t>
      </w:r>
    </w:p>
    <w:p w14:paraId="418CF9F9" w14:textId="4AAC041C" w:rsidR="00A57CB2" w:rsidRDefault="00A57CB2" w:rsidP="00A57CB2">
      <w:pPr>
        <w:rPr>
          <w:rFonts w:cstheme="minorHAnsi"/>
        </w:rPr>
      </w:pPr>
      <w:r w:rsidRPr="00854148">
        <w:rPr>
          <w:rFonts w:cstheme="minorHAnsi"/>
        </w:rPr>
        <w:t xml:space="preserve">The Relationships Education, RSE, and Health Education (England) Regulations 2019 have made Relationships Education compulsory in all primary schools. Sex education is not compulsory in primary schools and the content set out in </w:t>
      </w:r>
      <w:r>
        <w:rPr>
          <w:rFonts w:cstheme="minorHAnsi"/>
        </w:rPr>
        <w:t>the DfE</w:t>
      </w:r>
      <w:r w:rsidRPr="00854148">
        <w:rPr>
          <w:rFonts w:cstheme="minorHAnsi"/>
        </w:rPr>
        <w:t xml:space="preserve"> guidance therefore focuses on Relationships Education.</w:t>
      </w:r>
    </w:p>
    <w:p w14:paraId="3FE61EA2" w14:textId="23BCF0E2" w:rsidR="00ED38BC" w:rsidRDefault="00ED38BC" w:rsidP="004E6B81">
      <w:pPr>
        <w:rPr>
          <w:rFonts w:cstheme="minorHAnsi"/>
        </w:rPr>
      </w:pPr>
      <w:r w:rsidRPr="00D7267F">
        <w:rPr>
          <w:rFonts w:cstheme="minorHAnsi"/>
        </w:rPr>
        <w:t xml:space="preserve">The grid below shows specific </w:t>
      </w:r>
      <w:r w:rsidR="005A6816" w:rsidRPr="00D7267F">
        <w:rPr>
          <w:rFonts w:cstheme="minorHAnsi"/>
        </w:rPr>
        <w:t>learning intentions</w:t>
      </w:r>
      <w:r w:rsidRPr="00D7267F">
        <w:rPr>
          <w:rFonts w:cstheme="minorHAnsi"/>
        </w:rPr>
        <w:t xml:space="preserve"> for each year group in the ‘Changing Me’ Puzzle.</w:t>
      </w:r>
    </w:p>
    <w:p w14:paraId="6346147A" w14:textId="77777777" w:rsidR="008260DC" w:rsidRPr="00D7267F" w:rsidRDefault="008260DC" w:rsidP="004E6B81">
      <w:pPr>
        <w:rPr>
          <w:rFonts w:cstheme="minorHAnsi"/>
        </w:rPr>
      </w:pPr>
    </w:p>
    <w:tbl>
      <w:tblPr>
        <w:tblStyle w:val="PlainTable51"/>
        <w:tblW w:w="0" w:type="auto"/>
        <w:tblLook w:val="04A0" w:firstRow="1" w:lastRow="0" w:firstColumn="1" w:lastColumn="0" w:noHBand="0" w:noVBand="1"/>
      </w:tblPr>
      <w:tblGrid>
        <w:gridCol w:w="1214"/>
        <w:gridCol w:w="2225"/>
        <w:gridCol w:w="10519"/>
      </w:tblGrid>
      <w:tr w:rsidR="009E49F4" w:rsidRPr="00D7267F" w14:paraId="1A3BCC85" w14:textId="77777777" w:rsidTr="00770B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A320AE2" w14:textId="77777777" w:rsidR="00ED38BC" w:rsidRPr="00974E44" w:rsidRDefault="00ED38BC" w:rsidP="00ED38BC">
            <w:pPr>
              <w:jc w:val="center"/>
              <w:rPr>
                <w:rFonts w:asciiTheme="minorHAnsi" w:hAnsiTheme="minorHAnsi" w:cstheme="minorHAnsi"/>
                <w:b/>
              </w:rPr>
            </w:pPr>
            <w:r w:rsidRPr="00974E44">
              <w:rPr>
                <w:rFonts w:asciiTheme="minorHAnsi" w:hAnsiTheme="minorHAnsi" w:cstheme="minorHAnsi"/>
                <w:b/>
              </w:rPr>
              <w:t>Year Group</w:t>
            </w:r>
          </w:p>
        </w:tc>
        <w:tc>
          <w:tcPr>
            <w:tcW w:w="0" w:type="auto"/>
          </w:tcPr>
          <w:p w14:paraId="6CD87EBA" w14:textId="77777777" w:rsidR="00ED38BC" w:rsidRPr="00D7267F" w:rsidRDefault="00ED38BC" w:rsidP="00ED3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D7267F">
              <w:rPr>
                <w:rFonts w:asciiTheme="minorHAnsi" w:hAnsiTheme="minorHAnsi" w:cstheme="minorHAnsi"/>
                <w:b/>
              </w:rPr>
              <w:t xml:space="preserve">Piece Number and Name </w:t>
            </w:r>
          </w:p>
        </w:tc>
        <w:tc>
          <w:tcPr>
            <w:tcW w:w="0" w:type="auto"/>
          </w:tcPr>
          <w:p w14:paraId="4882A4E0" w14:textId="77777777" w:rsidR="00ED38BC" w:rsidRPr="00D7267F" w:rsidRDefault="00ED38BC" w:rsidP="00ED3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D7267F">
              <w:rPr>
                <w:rFonts w:asciiTheme="minorHAnsi" w:hAnsiTheme="minorHAnsi" w:cstheme="minorHAnsi"/>
                <w:b/>
              </w:rPr>
              <w:t>Learning Intentions</w:t>
            </w:r>
          </w:p>
          <w:p w14:paraId="56FBF03A" w14:textId="77777777" w:rsidR="00FD1D98" w:rsidRPr="00D7267F" w:rsidRDefault="00FD1D98" w:rsidP="00ED3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7267F">
              <w:rPr>
                <w:rFonts w:asciiTheme="minorHAnsi" w:hAnsiTheme="minorHAnsi" w:cstheme="minorHAnsi"/>
                <w:b/>
              </w:rPr>
              <w:t>‘Pupils will be able to…’</w:t>
            </w:r>
          </w:p>
        </w:tc>
      </w:tr>
      <w:tr w:rsidR="00D7267F" w:rsidRPr="00D7267F" w14:paraId="450FF9BB"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21CFEE" w14:textId="77777777" w:rsidR="00D7267F" w:rsidRPr="00974E44" w:rsidRDefault="00D7267F" w:rsidP="00E7429A">
            <w:pPr>
              <w:jc w:val="center"/>
              <w:rPr>
                <w:rFonts w:asciiTheme="minorHAnsi" w:hAnsiTheme="minorHAnsi" w:cstheme="minorHAnsi"/>
                <w:b/>
              </w:rPr>
            </w:pPr>
            <w:r w:rsidRPr="00974E44">
              <w:rPr>
                <w:rFonts w:asciiTheme="minorHAnsi" w:hAnsiTheme="minorHAnsi" w:cstheme="minorHAnsi"/>
                <w:b/>
              </w:rPr>
              <w:t>F</w:t>
            </w:r>
            <w:r w:rsidR="00CC1848" w:rsidRPr="00974E44">
              <w:rPr>
                <w:rFonts w:asciiTheme="minorHAnsi" w:hAnsiTheme="minorHAnsi" w:cstheme="minorHAnsi"/>
                <w:b/>
              </w:rPr>
              <w:t>S</w:t>
            </w:r>
            <w:r w:rsidRPr="00974E44">
              <w:rPr>
                <w:rFonts w:asciiTheme="minorHAnsi" w:hAnsiTheme="minorHAnsi" w:cstheme="minorHAnsi"/>
                <w:b/>
              </w:rPr>
              <w:t>1/2</w:t>
            </w:r>
          </w:p>
        </w:tc>
        <w:tc>
          <w:tcPr>
            <w:tcW w:w="0" w:type="auto"/>
          </w:tcPr>
          <w:p w14:paraId="2A6F525E" w14:textId="77777777" w:rsidR="00974E44" w:rsidRDefault="00D7267F"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 xml:space="preserve">Piece 3 </w:t>
            </w:r>
          </w:p>
          <w:p w14:paraId="4332871F" w14:textId="5FAA7C4C" w:rsidR="00D7267F" w:rsidRPr="00D7267F" w:rsidRDefault="00D7267F"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Growing Up</w:t>
            </w:r>
          </w:p>
        </w:tc>
        <w:tc>
          <w:tcPr>
            <w:tcW w:w="0" w:type="auto"/>
          </w:tcPr>
          <w:p w14:paraId="047689CF" w14:textId="77777777" w:rsidR="00D7267F" w:rsidRPr="00D7267F" w:rsidRDefault="00D7267F" w:rsidP="00D7267F">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D4 - Seek out others to share experiences. Show affection and concern for people who are special to them</w:t>
            </w:r>
          </w:p>
          <w:p w14:paraId="529170A3" w14:textId="77777777" w:rsidR="00D7267F" w:rsidRPr="00D7267F" w:rsidRDefault="00D7267F" w:rsidP="00D7267F">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D6 - Explain own knowl</w:t>
            </w:r>
            <w:r>
              <w:rPr>
                <w:rFonts w:cstheme="minorHAnsi"/>
              </w:rPr>
              <w:t>edge and understanding, and ask</w:t>
            </w:r>
            <w:r w:rsidRPr="00D7267F">
              <w:rPr>
                <w:rFonts w:cstheme="minorHAnsi"/>
              </w:rPr>
              <w:t xml:space="preserve"> appropriate questions of others</w:t>
            </w:r>
          </w:p>
          <w:p w14:paraId="309AFE06" w14:textId="77777777" w:rsidR="00D7267F" w:rsidRPr="00D7267F" w:rsidRDefault="00D7267F" w:rsidP="00D7267F">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 xml:space="preserve">ELG - </w:t>
            </w:r>
            <w:r>
              <w:rPr>
                <w:rFonts w:cstheme="minorHAnsi"/>
              </w:rPr>
              <w:t>S</w:t>
            </w:r>
            <w:r w:rsidRPr="00D7267F">
              <w:rPr>
                <w:rFonts w:cstheme="minorHAnsi"/>
              </w:rPr>
              <w:t>how sensitivity to others’ needs and feelings</w:t>
            </w:r>
          </w:p>
        </w:tc>
      </w:tr>
      <w:tr w:rsidR="009E49F4" w:rsidRPr="00D7267F" w14:paraId="2F972F2B" w14:textId="77777777" w:rsidTr="00770B09">
        <w:tc>
          <w:tcPr>
            <w:cnfStyle w:val="001000000000" w:firstRow="0" w:lastRow="0" w:firstColumn="1" w:lastColumn="0" w:oddVBand="0" w:evenVBand="0" w:oddHBand="0" w:evenHBand="0" w:firstRowFirstColumn="0" w:firstRowLastColumn="0" w:lastRowFirstColumn="0" w:lastRowLastColumn="0"/>
            <w:tcW w:w="0" w:type="auto"/>
          </w:tcPr>
          <w:p w14:paraId="10EC54B3" w14:textId="77777777" w:rsidR="00ED38BC" w:rsidRPr="00974E44" w:rsidRDefault="00ED38BC" w:rsidP="00E7429A">
            <w:pPr>
              <w:jc w:val="center"/>
              <w:rPr>
                <w:rFonts w:asciiTheme="minorHAnsi" w:hAnsiTheme="minorHAnsi" w:cstheme="minorHAnsi"/>
                <w:b/>
              </w:rPr>
            </w:pPr>
            <w:r w:rsidRPr="00974E44">
              <w:rPr>
                <w:rFonts w:asciiTheme="minorHAnsi" w:hAnsiTheme="minorHAnsi" w:cstheme="minorHAnsi"/>
                <w:b/>
              </w:rPr>
              <w:t>1</w:t>
            </w:r>
          </w:p>
        </w:tc>
        <w:tc>
          <w:tcPr>
            <w:tcW w:w="0" w:type="auto"/>
          </w:tcPr>
          <w:p w14:paraId="557A21BB" w14:textId="77777777" w:rsidR="00ED38BC"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4</w:t>
            </w:r>
          </w:p>
          <w:p w14:paraId="496CE072" w14:textId="77777777" w:rsidR="00ED38BC" w:rsidRPr="00D7267F" w:rsidRDefault="00ED38BC"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Boys’ and Girls’ Bodies</w:t>
            </w:r>
          </w:p>
        </w:tc>
        <w:tc>
          <w:tcPr>
            <w:tcW w:w="0" w:type="auto"/>
          </w:tcPr>
          <w:p w14:paraId="70EB4343" w14:textId="77777777" w:rsidR="00ED38BC" w:rsidRPr="00D7267F" w:rsidRDefault="00ED38BC"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identify the parts of the body that make boys different to girls and use the correct names for these: penis, testicles, vagina</w:t>
            </w:r>
          </w:p>
          <w:p w14:paraId="0C8056FB" w14:textId="77777777" w:rsidR="00ED38BC" w:rsidRPr="00D7267F" w:rsidRDefault="00ED38BC" w:rsidP="00ED38BC">
            <w:pPr>
              <w:cnfStyle w:val="000000000000" w:firstRow="0" w:lastRow="0" w:firstColumn="0" w:lastColumn="0" w:oddVBand="0" w:evenVBand="0" w:oddHBand="0" w:evenHBand="0" w:firstRowFirstColumn="0" w:firstRowLastColumn="0" w:lastRowFirstColumn="0" w:lastRowLastColumn="0"/>
              <w:rPr>
                <w:rFonts w:cstheme="minorHAnsi"/>
              </w:rPr>
            </w:pPr>
          </w:p>
          <w:p w14:paraId="3295958E" w14:textId="77777777" w:rsidR="00ED38BC" w:rsidRPr="00D7267F" w:rsidRDefault="00ED38BC"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respect my body and understand which parts are private</w:t>
            </w:r>
          </w:p>
        </w:tc>
      </w:tr>
      <w:tr w:rsidR="009E49F4" w:rsidRPr="00D7267F" w14:paraId="1C2B5DC4"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F96281" w14:textId="77777777" w:rsidR="00ED38BC" w:rsidRPr="00974E44" w:rsidRDefault="00ED38BC" w:rsidP="00E7429A">
            <w:pPr>
              <w:jc w:val="center"/>
              <w:rPr>
                <w:rFonts w:asciiTheme="minorHAnsi" w:hAnsiTheme="minorHAnsi" w:cstheme="minorHAnsi"/>
                <w:b/>
              </w:rPr>
            </w:pPr>
            <w:r w:rsidRPr="00974E44">
              <w:rPr>
                <w:rFonts w:asciiTheme="minorHAnsi" w:hAnsiTheme="minorHAnsi" w:cstheme="minorHAnsi"/>
                <w:b/>
              </w:rPr>
              <w:t>2</w:t>
            </w:r>
          </w:p>
        </w:tc>
        <w:tc>
          <w:tcPr>
            <w:tcW w:w="0" w:type="auto"/>
          </w:tcPr>
          <w:p w14:paraId="5B44DF8E" w14:textId="77777777" w:rsidR="00ED38BC" w:rsidRPr="00D7267F" w:rsidRDefault="00ED38BC"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 xml:space="preserve">Piece </w:t>
            </w:r>
            <w:r w:rsidR="009E49F4" w:rsidRPr="00D7267F">
              <w:rPr>
                <w:rFonts w:cstheme="minorHAnsi"/>
              </w:rPr>
              <w:t>4</w:t>
            </w:r>
          </w:p>
          <w:p w14:paraId="7C412B9D" w14:textId="77777777" w:rsidR="00ED38BC" w:rsidRPr="00D7267F" w:rsidRDefault="00ED38BC"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Boys’ and Girls’ Bodies</w:t>
            </w:r>
          </w:p>
        </w:tc>
        <w:tc>
          <w:tcPr>
            <w:tcW w:w="0" w:type="auto"/>
          </w:tcPr>
          <w:p w14:paraId="6B332EDA" w14:textId="77777777" w:rsidR="00ED38BC" w:rsidRPr="00D7267F" w:rsidRDefault="00ED38BC" w:rsidP="00ED38BC">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recognise the physical differences between boys and girls, use the correct names for parts of the body (penis, testicles, vagina) and appreciate that some parts of my body are private</w:t>
            </w:r>
          </w:p>
          <w:p w14:paraId="2599551C" w14:textId="77777777" w:rsidR="00ED38BC" w:rsidRPr="00D7267F" w:rsidRDefault="00ED38BC" w:rsidP="00ED38BC">
            <w:pPr>
              <w:cnfStyle w:val="000000100000" w:firstRow="0" w:lastRow="0" w:firstColumn="0" w:lastColumn="0" w:oddVBand="0" w:evenVBand="0" w:oddHBand="1" w:evenHBand="0" w:firstRowFirstColumn="0" w:firstRowLastColumn="0" w:lastRowFirstColumn="0" w:lastRowLastColumn="0"/>
              <w:rPr>
                <w:rFonts w:cstheme="minorHAnsi"/>
              </w:rPr>
            </w:pPr>
          </w:p>
          <w:p w14:paraId="0662ED04" w14:textId="77777777" w:rsidR="00ED38BC" w:rsidRPr="00D7267F" w:rsidRDefault="00ED38BC" w:rsidP="00ED38BC">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tell you what I like/don’t like about being a boy/girl</w:t>
            </w:r>
          </w:p>
        </w:tc>
      </w:tr>
      <w:tr w:rsidR="009E49F4" w:rsidRPr="00D7267F" w14:paraId="2D475B50" w14:textId="77777777" w:rsidTr="00770B09">
        <w:tc>
          <w:tcPr>
            <w:cnfStyle w:val="001000000000" w:firstRow="0" w:lastRow="0" w:firstColumn="1" w:lastColumn="0" w:oddVBand="0" w:evenVBand="0" w:oddHBand="0" w:evenHBand="0" w:firstRowFirstColumn="0" w:firstRowLastColumn="0" w:lastRowFirstColumn="0" w:lastRowLastColumn="0"/>
            <w:tcW w:w="0" w:type="auto"/>
            <w:vMerge w:val="restart"/>
          </w:tcPr>
          <w:p w14:paraId="46B8DB3B" w14:textId="77777777" w:rsidR="00D903A1" w:rsidRPr="00974E44" w:rsidRDefault="00D903A1" w:rsidP="00E7429A">
            <w:pPr>
              <w:jc w:val="center"/>
              <w:rPr>
                <w:rFonts w:asciiTheme="minorHAnsi" w:hAnsiTheme="minorHAnsi" w:cstheme="minorHAnsi"/>
                <w:b/>
              </w:rPr>
            </w:pPr>
            <w:r w:rsidRPr="00974E44">
              <w:rPr>
                <w:rFonts w:asciiTheme="minorHAnsi" w:hAnsiTheme="minorHAnsi" w:cstheme="minorHAnsi"/>
                <w:b/>
              </w:rPr>
              <w:t>3</w:t>
            </w:r>
          </w:p>
        </w:tc>
        <w:tc>
          <w:tcPr>
            <w:tcW w:w="0" w:type="auto"/>
          </w:tcPr>
          <w:p w14:paraId="3CBF34A9" w14:textId="77777777" w:rsidR="00D903A1" w:rsidRPr="00D7267F" w:rsidRDefault="00D903A1"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Piece 1 </w:t>
            </w:r>
          </w:p>
          <w:p w14:paraId="0E540327" w14:textId="77777777" w:rsidR="00D903A1" w:rsidRPr="00D7267F" w:rsidRDefault="00D903A1"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How Babies Grow</w:t>
            </w:r>
          </w:p>
        </w:tc>
        <w:tc>
          <w:tcPr>
            <w:tcW w:w="0" w:type="auto"/>
          </w:tcPr>
          <w:p w14:paraId="480994C8" w14:textId="77777777" w:rsidR="00D903A1" w:rsidRPr="00D7267F" w:rsidRDefault="00D903A1"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understand that in animals and humans lots of changes happen between conception and growing up, and that usually it is the female who has the baby</w:t>
            </w:r>
          </w:p>
          <w:p w14:paraId="329D9D8A" w14:textId="77777777" w:rsidR="009E49F4" w:rsidRPr="00D7267F" w:rsidRDefault="009E49F4" w:rsidP="00ED38BC">
            <w:pPr>
              <w:cnfStyle w:val="000000000000" w:firstRow="0" w:lastRow="0" w:firstColumn="0" w:lastColumn="0" w:oddVBand="0" w:evenVBand="0" w:oddHBand="0" w:evenHBand="0" w:firstRowFirstColumn="0" w:firstRowLastColumn="0" w:lastRowFirstColumn="0" w:lastRowLastColumn="0"/>
              <w:rPr>
                <w:rFonts w:cstheme="minorHAnsi"/>
              </w:rPr>
            </w:pPr>
          </w:p>
          <w:p w14:paraId="63B18BA6" w14:textId="77777777" w:rsidR="00D903A1" w:rsidRPr="00D7267F" w:rsidRDefault="00D903A1"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express how I feel when I see babies or baby animals</w:t>
            </w:r>
          </w:p>
        </w:tc>
      </w:tr>
      <w:tr w:rsidR="009E49F4" w:rsidRPr="00D7267F" w14:paraId="3ED64D60"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586D725" w14:textId="77777777" w:rsidR="00D903A1" w:rsidRPr="00974E44" w:rsidRDefault="00D903A1" w:rsidP="00E7429A">
            <w:pPr>
              <w:jc w:val="center"/>
              <w:rPr>
                <w:rFonts w:asciiTheme="minorHAnsi" w:hAnsiTheme="minorHAnsi" w:cstheme="minorHAnsi"/>
                <w:b/>
              </w:rPr>
            </w:pPr>
          </w:p>
        </w:tc>
        <w:tc>
          <w:tcPr>
            <w:tcW w:w="0" w:type="auto"/>
          </w:tcPr>
          <w:p w14:paraId="40F85A11" w14:textId="77777777" w:rsidR="00D903A1" w:rsidRPr="00D7267F" w:rsidRDefault="009E49F4"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2</w:t>
            </w:r>
            <w:r w:rsidR="00D903A1" w:rsidRPr="00D7267F">
              <w:rPr>
                <w:rFonts w:cstheme="minorHAnsi"/>
              </w:rPr>
              <w:t xml:space="preserve"> </w:t>
            </w:r>
          </w:p>
          <w:p w14:paraId="12A41DCA"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Babies</w:t>
            </w:r>
          </w:p>
        </w:tc>
        <w:tc>
          <w:tcPr>
            <w:tcW w:w="0" w:type="auto"/>
          </w:tcPr>
          <w:p w14:paraId="3D17792B"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 xml:space="preserve">understand how babies grow and develop in the mother’s uterus and understand what a baby needs to live and grow </w:t>
            </w:r>
          </w:p>
          <w:p w14:paraId="48903598" w14:textId="77777777" w:rsidR="009E49F4" w:rsidRPr="00D7267F" w:rsidRDefault="009E49F4" w:rsidP="00D903A1">
            <w:pPr>
              <w:cnfStyle w:val="000000100000" w:firstRow="0" w:lastRow="0" w:firstColumn="0" w:lastColumn="0" w:oddVBand="0" w:evenVBand="0" w:oddHBand="1" w:evenHBand="0" w:firstRowFirstColumn="0" w:firstRowLastColumn="0" w:lastRowFirstColumn="0" w:lastRowLastColumn="0"/>
              <w:rPr>
                <w:rFonts w:cstheme="minorHAnsi"/>
              </w:rPr>
            </w:pPr>
          </w:p>
          <w:p w14:paraId="5F64F34A"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express how I might feel if I had a new baby in my family</w:t>
            </w:r>
          </w:p>
        </w:tc>
      </w:tr>
      <w:tr w:rsidR="009E49F4" w:rsidRPr="00D7267F" w14:paraId="579E8874" w14:textId="77777777" w:rsidTr="00770B09">
        <w:tc>
          <w:tcPr>
            <w:cnfStyle w:val="001000000000" w:firstRow="0" w:lastRow="0" w:firstColumn="1" w:lastColumn="0" w:oddVBand="0" w:evenVBand="0" w:oddHBand="0" w:evenHBand="0" w:firstRowFirstColumn="0" w:firstRowLastColumn="0" w:lastRowFirstColumn="0" w:lastRowLastColumn="0"/>
            <w:tcW w:w="0" w:type="auto"/>
            <w:vMerge/>
          </w:tcPr>
          <w:p w14:paraId="3E634081" w14:textId="77777777" w:rsidR="00D903A1" w:rsidRPr="00974E44" w:rsidRDefault="00D903A1" w:rsidP="00E7429A">
            <w:pPr>
              <w:jc w:val="center"/>
              <w:rPr>
                <w:rFonts w:asciiTheme="minorHAnsi" w:hAnsiTheme="minorHAnsi" w:cstheme="minorHAnsi"/>
                <w:b/>
              </w:rPr>
            </w:pPr>
          </w:p>
        </w:tc>
        <w:tc>
          <w:tcPr>
            <w:tcW w:w="0" w:type="auto"/>
          </w:tcPr>
          <w:p w14:paraId="00AE6C89" w14:textId="77777777" w:rsidR="00D903A1"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3</w:t>
            </w:r>
          </w:p>
          <w:p w14:paraId="3E8664D0"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Outside Body Changes</w:t>
            </w:r>
          </w:p>
        </w:tc>
        <w:tc>
          <w:tcPr>
            <w:tcW w:w="0" w:type="auto"/>
          </w:tcPr>
          <w:p w14:paraId="44D65D60"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understand that boys’ and girls’ bodies need to change so that when they grow up their bodies can make babies</w:t>
            </w:r>
          </w:p>
          <w:p w14:paraId="6EC8FAB2"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2F46822A"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identify how boys’ and girls’ bodies change on the outside during this growing up process</w:t>
            </w:r>
          </w:p>
          <w:p w14:paraId="3EFC56B5"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7197223C"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D7267F">
              <w:rPr>
                <w:rFonts w:cstheme="minorHAnsi"/>
              </w:rPr>
              <w:t>recognise how I feel about these changes happening to me and know how to cope with those feelings</w:t>
            </w:r>
          </w:p>
          <w:p w14:paraId="4E0958BF"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p>
        </w:tc>
      </w:tr>
      <w:tr w:rsidR="009E49F4" w:rsidRPr="00D7267F" w14:paraId="64477222"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7E5A7A6" w14:textId="77777777" w:rsidR="00D903A1" w:rsidRPr="00974E44" w:rsidRDefault="00D903A1" w:rsidP="00E7429A">
            <w:pPr>
              <w:jc w:val="center"/>
              <w:rPr>
                <w:rFonts w:asciiTheme="minorHAnsi" w:hAnsiTheme="minorHAnsi" w:cstheme="minorHAnsi"/>
                <w:b/>
              </w:rPr>
            </w:pPr>
          </w:p>
        </w:tc>
        <w:tc>
          <w:tcPr>
            <w:tcW w:w="0" w:type="auto"/>
          </w:tcPr>
          <w:p w14:paraId="405D7F85" w14:textId="77777777" w:rsidR="00D903A1" w:rsidRPr="00D7267F" w:rsidRDefault="009E49F4"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4</w:t>
            </w:r>
          </w:p>
          <w:p w14:paraId="5DF1E0AA"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Inside Body Changes</w:t>
            </w:r>
          </w:p>
        </w:tc>
        <w:tc>
          <w:tcPr>
            <w:tcW w:w="0" w:type="auto"/>
          </w:tcPr>
          <w:p w14:paraId="2344C150"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identify how boys’ and girls’ bodies change on the inside during the growing up process and why these changes are necessary so that their bodies can make babies when they grow up</w:t>
            </w:r>
          </w:p>
          <w:p w14:paraId="1FB8CE97"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p>
          <w:p w14:paraId="0FDA36FF"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D7267F">
              <w:rPr>
                <w:rFonts w:cstheme="minorHAnsi"/>
              </w:rPr>
              <w:t>recognise how I feel about these changes happening to me and how to cope with these feelings</w:t>
            </w:r>
          </w:p>
          <w:p w14:paraId="417C9AB2"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p>
        </w:tc>
      </w:tr>
      <w:tr w:rsidR="009E49F4" w:rsidRPr="00D7267F" w14:paraId="1F4B5466" w14:textId="77777777" w:rsidTr="00770B09">
        <w:tc>
          <w:tcPr>
            <w:cnfStyle w:val="001000000000" w:firstRow="0" w:lastRow="0" w:firstColumn="1" w:lastColumn="0" w:oddVBand="0" w:evenVBand="0" w:oddHBand="0" w:evenHBand="0" w:firstRowFirstColumn="0" w:firstRowLastColumn="0" w:lastRowFirstColumn="0" w:lastRowLastColumn="0"/>
            <w:tcW w:w="0" w:type="auto"/>
            <w:vMerge w:val="restart"/>
          </w:tcPr>
          <w:p w14:paraId="23F26988" w14:textId="77777777" w:rsidR="00D903A1" w:rsidRPr="00974E44" w:rsidRDefault="00D903A1" w:rsidP="00E7429A">
            <w:pPr>
              <w:jc w:val="center"/>
              <w:rPr>
                <w:rFonts w:asciiTheme="minorHAnsi" w:hAnsiTheme="minorHAnsi" w:cstheme="minorHAnsi"/>
                <w:b/>
              </w:rPr>
            </w:pPr>
            <w:r w:rsidRPr="00974E44">
              <w:rPr>
                <w:rFonts w:asciiTheme="minorHAnsi" w:hAnsiTheme="minorHAnsi" w:cstheme="minorHAnsi"/>
                <w:b/>
              </w:rPr>
              <w:t>4</w:t>
            </w:r>
          </w:p>
        </w:tc>
        <w:tc>
          <w:tcPr>
            <w:tcW w:w="0" w:type="auto"/>
          </w:tcPr>
          <w:p w14:paraId="25C73E74" w14:textId="77777777" w:rsidR="00D903A1"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2</w:t>
            </w:r>
          </w:p>
          <w:p w14:paraId="67B3BCE2"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Having A Baby</w:t>
            </w:r>
          </w:p>
        </w:tc>
        <w:tc>
          <w:tcPr>
            <w:tcW w:w="0" w:type="auto"/>
          </w:tcPr>
          <w:p w14:paraId="756214A6"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correctly label the internal and external parts of male and female bodies that are necessary for making a baby</w:t>
            </w:r>
          </w:p>
          <w:p w14:paraId="4EBF0962"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11D7CFCB"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understand that having a baby is a personal choice and express how I feel about having children when I am an adult</w:t>
            </w:r>
          </w:p>
        </w:tc>
      </w:tr>
      <w:tr w:rsidR="009E49F4" w:rsidRPr="00D7267F" w14:paraId="6FC171ED"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7F182A1" w14:textId="77777777" w:rsidR="00D903A1" w:rsidRPr="00974E44" w:rsidRDefault="00D903A1" w:rsidP="00E7429A">
            <w:pPr>
              <w:jc w:val="center"/>
              <w:rPr>
                <w:rFonts w:asciiTheme="minorHAnsi" w:hAnsiTheme="minorHAnsi" w:cstheme="minorHAnsi"/>
                <w:b/>
              </w:rPr>
            </w:pPr>
          </w:p>
        </w:tc>
        <w:tc>
          <w:tcPr>
            <w:tcW w:w="0" w:type="auto"/>
          </w:tcPr>
          <w:p w14:paraId="772D2F74" w14:textId="77777777" w:rsidR="00D903A1" w:rsidRPr="00D7267F" w:rsidRDefault="009E49F4"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3</w:t>
            </w:r>
          </w:p>
          <w:p w14:paraId="1B827499"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Girls and Puberty</w:t>
            </w:r>
          </w:p>
        </w:tc>
        <w:tc>
          <w:tcPr>
            <w:tcW w:w="0" w:type="auto"/>
          </w:tcPr>
          <w:p w14:paraId="76BFC401"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describe how a girl’s body changes in order for her to be able to have babies when she is an adult, and that menstruation (having periods) is a natural part of this</w:t>
            </w:r>
          </w:p>
          <w:p w14:paraId="35CF63EF"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p>
          <w:p w14:paraId="70398E2E"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D7267F">
              <w:rPr>
                <w:rFonts w:cstheme="minorHAnsi"/>
              </w:rPr>
              <w:t>know that I have strategies to help me cope with the physical and emotional changes I will experience during puberty</w:t>
            </w:r>
          </w:p>
          <w:p w14:paraId="6B106A0D"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p>
        </w:tc>
      </w:tr>
      <w:tr w:rsidR="009E49F4" w:rsidRPr="00D7267F" w14:paraId="0AC90DA0" w14:textId="77777777" w:rsidTr="00770B09">
        <w:tc>
          <w:tcPr>
            <w:cnfStyle w:val="001000000000" w:firstRow="0" w:lastRow="0" w:firstColumn="1" w:lastColumn="0" w:oddVBand="0" w:evenVBand="0" w:oddHBand="0" w:evenHBand="0" w:firstRowFirstColumn="0" w:firstRowLastColumn="0" w:lastRowFirstColumn="0" w:lastRowLastColumn="0"/>
            <w:tcW w:w="0" w:type="auto"/>
            <w:vMerge w:val="restart"/>
          </w:tcPr>
          <w:p w14:paraId="6B3C7F04" w14:textId="77777777" w:rsidR="00D903A1" w:rsidRPr="00974E44" w:rsidRDefault="00D903A1" w:rsidP="00E7429A">
            <w:pPr>
              <w:jc w:val="center"/>
              <w:rPr>
                <w:rFonts w:asciiTheme="minorHAnsi" w:hAnsiTheme="minorHAnsi" w:cstheme="minorHAnsi"/>
                <w:b/>
              </w:rPr>
            </w:pPr>
            <w:r w:rsidRPr="00974E44">
              <w:rPr>
                <w:rFonts w:asciiTheme="minorHAnsi" w:hAnsiTheme="minorHAnsi" w:cstheme="minorHAnsi"/>
                <w:b/>
              </w:rPr>
              <w:t>5</w:t>
            </w:r>
          </w:p>
        </w:tc>
        <w:tc>
          <w:tcPr>
            <w:tcW w:w="0" w:type="auto"/>
          </w:tcPr>
          <w:p w14:paraId="0AE1A847"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2</w:t>
            </w:r>
          </w:p>
          <w:p w14:paraId="0E016DF5"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Puberty for Girls</w:t>
            </w:r>
          </w:p>
        </w:tc>
        <w:tc>
          <w:tcPr>
            <w:tcW w:w="0" w:type="auto"/>
          </w:tcPr>
          <w:p w14:paraId="67E41263"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explain how a girl’s body changes during puberty and understand the importance of looking after myself physically and emotionally</w:t>
            </w:r>
          </w:p>
          <w:p w14:paraId="33A25D9F"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76EE67B0"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D7267F">
              <w:rPr>
                <w:rFonts w:cstheme="minorHAnsi"/>
              </w:rPr>
              <w:t>understand that puberty is a natural process that happens to everybody and that it will be OK for me</w:t>
            </w:r>
          </w:p>
          <w:p w14:paraId="330CBD5B"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p>
        </w:tc>
      </w:tr>
      <w:tr w:rsidR="009E49F4" w:rsidRPr="00D7267F" w14:paraId="1AA91018"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E1C6420" w14:textId="77777777" w:rsidR="00D903A1" w:rsidRPr="00974E44" w:rsidRDefault="00D903A1" w:rsidP="00E7429A">
            <w:pPr>
              <w:jc w:val="center"/>
              <w:rPr>
                <w:rFonts w:asciiTheme="minorHAnsi" w:hAnsiTheme="minorHAnsi" w:cstheme="minorHAnsi"/>
                <w:b/>
              </w:rPr>
            </w:pPr>
          </w:p>
        </w:tc>
        <w:tc>
          <w:tcPr>
            <w:tcW w:w="0" w:type="auto"/>
          </w:tcPr>
          <w:p w14:paraId="023A17E4"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3</w:t>
            </w:r>
          </w:p>
          <w:p w14:paraId="09B32766"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Puberty for Boys and Girls</w:t>
            </w:r>
          </w:p>
        </w:tc>
        <w:tc>
          <w:tcPr>
            <w:tcW w:w="0" w:type="auto"/>
          </w:tcPr>
          <w:p w14:paraId="38FB35EB"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describe how boys’ and girls’ bodies change during puberty</w:t>
            </w:r>
          </w:p>
          <w:p w14:paraId="18505C3E"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p>
          <w:p w14:paraId="5DEF85F2"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express how I feel about the changes that will happen to me during puberty</w:t>
            </w:r>
          </w:p>
          <w:p w14:paraId="48F2836F"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p>
        </w:tc>
      </w:tr>
      <w:tr w:rsidR="009E49F4" w:rsidRPr="00D7267F" w14:paraId="6427E0B1" w14:textId="77777777" w:rsidTr="00770B09">
        <w:tc>
          <w:tcPr>
            <w:cnfStyle w:val="001000000000" w:firstRow="0" w:lastRow="0" w:firstColumn="1" w:lastColumn="0" w:oddVBand="0" w:evenVBand="0" w:oddHBand="0" w:evenHBand="0" w:firstRowFirstColumn="0" w:firstRowLastColumn="0" w:lastRowFirstColumn="0" w:lastRowLastColumn="0"/>
            <w:tcW w:w="0" w:type="auto"/>
            <w:vMerge/>
          </w:tcPr>
          <w:p w14:paraId="62DB293B" w14:textId="77777777" w:rsidR="00D903A1" w:rsidRPr="00974E44" w:rsidRDefault="00D903A1" w:rsidP="00E7429A">
            <w:pPr>
              <w:jc w:val="center"/>
              <w:rPr>
                <w:rFonts w:asciiTheme="minorHAnsi" w:hAnsiTheme="minorHAnsi" w:cstheme="minorHAnsi"/>
                <w:b/>
              </w:rPr>
            </w:pPr>
          </w:p>
        </w:tc>
        <w:tc>
          <w:tcPr>
            <w:tcW w:w="0" w:type="auto"/>
          </w:tcPr>
          <w:p w14:paraId="0CC9A556" w14:textId="77777777" w:rsidR="00D903A1"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4</w:t>
            </w:r>
          </w:p>
          <w:p w14:paraId="2ED8931C"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Conception</w:t>
            </w:r>
          </w:p>
        </w:tc>
        <w:tc>
          <w:tcPr>
            <w:tcW w:w="0" w:type="auto"/>
          </w:tcPr>
          <w:p w14:paraId="45905BDC"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understand that sexual intercourse can lead to conception and that is how babies are usually made </w:t>
            </w:r>
          </w:p>
          <w:p w14:paraId="4E20D3B9"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understand that sometimes people need IVF to help them have a baby</w:t>
            </w:r>
          </w:p>
          <w:p w14:paraId="5C674103"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00360402"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D7267F">
              <w:rPr>
                <w:rFonts w:cstheme="minorHAnsi"/>
              </w:rPr>
              <w:t>appreciate how amazing it is that human bodies can reproduce in these ways</w:t>
            </w:r>
          </w:p>
          <w:p w14:paraId="33447421"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p>
        </w:tc>
      </w:tr>
      <w:tr w:rsidR="009E49F4" w:rsidRPr="00D7267F" w14:paraId="3CABD6D4"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E3D232" w14:textId="77777777" w:rsidR="00D903A1" w:rsidRPr="00974E44" w:rsidRDefault="00D903A1" w:rsidP="00E7429A">
            <w:pPr>
              <w:jc w:val="center"/>
              <w:rPr>
                <w:rFonts w:asciiTheme="minorHAnsi" w:hAnsiTheme="minorHAnsi" w:cstheme="minorHAnsi"/>
                <w:b/>
              </w:rPr>
            </w:pPr>
            <w:r w:rsidRPr="00974E44">
              <w:rPr>
                <w:rFonts w:asciiTheme="minorHAnsi" w:hAnsiTheme="minorHAnsi" w:cstheme="minorHAnsi"/>
                <w:b/>
              </w:rPr>
              <w:t>6</w:t>
            </w:r>
          </w:p>
        </w:tc>
        <w:tc>
          <w:tcPr>
            <w:tcW w:w="0" w:type="auto"/>
          </w:tcPr>
          <w:p w14:paraId="0703B796" w14:textId="77777777" w:rsidR="00D903A1" w:rsidRPr="00D7267F" w:rsidRDefault="009E49F4"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2</w:t>
            </w:r>
          </w:p>
          <w:p w14:paraId="34A6ACCA"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Puberty</w:t>
            </w:r>
          </w:p>
        </w:tc>
        <w:tc>
          <w:tcPr>
            <w:tcW w:w="0" w:type="auto"/>
          </w:tcPr>
          <w:p w14:paraId="793F9D2B"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explain how girls’ and boys’ bodies change during puberty and understand the importance of looking after myself physically and emotionally</w:t>
            </w:r>
          </w:p>
          <w:p w14:paraId="187D6805"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p>
          <w:p w14:paraId="1E0C42CA"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D7267F">
              <w:rPr>
                <w:rFonts w:cstheme="minorHAnsi"/>
              </w:rPr>
              <w:t>express how I feel about the changes that will happen to me during puberty</w:t>
            </w:r>
          </w:p>
          <w:p w14:paraId="576AF0FC"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p>
        </w:tc>
      </w:tr>
      <w:tr w:rsidR="009E49F4" w:rsidRPr="00D7267F" w14:paraId="56A0AFD6" w14:textId="77777777" w:rsidTr="00770B09">
        <w:tc>
          <w:tcPr>
            <w:cnfStyle w:val="001000000000" w:firstRow="0" w:lastRow="0" w:firstColumn="1" w:lastColumn="0" w:oddVBand="0" w:evenVBand="0" w:oddHBand="0" w:evenHBand="0" w:firstRowFirstColumn="0" w:firstRowLastColumn="0" w:lastRowFirstColumn="0" w:lastRowLastColumn="0"/>
            <w:tcW w:w="0" w:type="auto"/>
            <w:vMerge/>
          </w:tcPr>
          <w:p w14:paraId="275D5058" w14:textId="77777777" w:rsidR="00D903A1" w:rsidRPr="00974E44" w:rsidRDefault="00D903A1" w:rsidP="004E6B81">
            <w:pPr>
              <w:rPr>
                <w:rFonts w:asciiTheme="minorHAnsi" w:hAnsiTheme="minorHAnsi" w:cstheme="minorHAnsi"/>
                <w:b/>
              </w:rPr>
            </w:pPr>
          </w:p>
        </w:tc>
        <w:tc>
          <w:tcPr>
            <w:tcW w:w="0" w:type="auto"/>
          </w:tcPr>
          <w:p w14:paraId="41E004D4" w14:textId="77777777" w:rsidR="00D903A1"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3</w:t>
            </w:r>
          </w:p>
          <w:p w14:paraId="4A261015"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Girl Talk/Boy Talk</w:t>
            </w:r>
          </w:p>
        </w:tc>
        <w:tc>
          <w:tcPr>
            <w:tcW w:w="0" w:type="auto"/>
          </w:tcPr>
          <w:p w14:paraId="3143D204" w14:textId="19CCDA01"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ask the </w:t>
            </w:r>
            <w:r w:rsidR="00F21380" w:rsidRPr="00D7267F">
              <w:rPr>
                <w:rFonts w:cstheme="minorHAnsi"/>
              </w:rPr>
              <w:t>questions I</w:t>
            </w:r>
            <w:r w:rsidRPr="00D7267F">
              <w:rPr>
                <w:rFonts w:cstheme="minorHAnsi"/>
              </w:rPr>
              <w:t xml:space="preserve"> need answered about changes during puberty</w:t>
            </w:r>
          </w:p>
          <w:p w14:paraId="11DCBBDF"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5C201A60"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reflect on how I feel about asking the questions and about the answers I receive</w:t>
            </w:r>
          </w:p>
        </w:tc>
      </w:tr>
      <w:tr w:rsidR="009E49F4" w:rsidRPr="00D7267F" w14:paraId="1B741D44"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D869236" w14:textId="77777777" w:rsidR="00D903A1" w:rsidRPr="00974E44" w:rsidRDefault="00D903A1" w:rsidP="004E6B81">
            <w:pPr>
              <w:rPr>
                <w:rFonts w:asciiTheme="minorHAnsi" w:hAnsiTheme="minorHAnsi" w:cstheme="minorHAnsi"/>
                <w:b/>
              </w:rPr>
            </w:pPr>
          </w:p>
        </w:tc>
        <w:tc>
          <w:tcPr>
            <w:tcW w:w="0" w:type="auto"/>
          </w:tcPr>
          <w:p w14:paraId="5EA409EA" w14:textId="77777777" w:rsidR="00D903A1" w:rsidRPr="00D7267F" w:rsidRDefault="009E49F4"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4</w:t>
            </w:r>
          </w:p>
          <w:p w14:paraId="561D5037"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Babies – Conception to Birth</w:t>
            </w:r>
          </w:p>
        </w:tc>
        <w:tc>
          <w:tcPr>
            <w:tcW w:w="0" w:type="auto"/>
          </w:tcPr>
          <w:p w14:paraId="3D9B31A3"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describe how a baby develops from conception through the nine months of pregnancy, and how it is born</w:t>
            </w:r>
          </w:p>
          <w:p w14:paraId="05CC0406"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p>
          <w:p w14:paraId="7EC30A6E"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recognise how I feel when I reflect on the development and birth of a baby</w:t>
            </w:r>
          </w:p>
        </w:tc>
      </w:tr>
      <w:tr w:rsidR="009E49F4" w:rsidRPr="00D7267F" w14:paraId="351E41EE" w14:textId="77777777" w:rsidTr="00770B09">
        <w:tc>
          <w:tcPr>
            <w:cnfStyle w:val="001000000000" w:firstRow="0" w:lastRow="0" w:firstColumn="1" w:lastColumn="0" w:oddVBand="0" w:evenVBand="0" w:oddHBand="0" w:evenHBand="0" w:firstRowFirstColumn="0" w:firstRowLastColumn="0" w:lastRowFirstColumn="0" w:lastRowLastColumn="0"/>
            <w:tcW w:w="0" w:type="auto"/>
            <w:vMerge/>
          </w:tcPr>
          <w:p w14:paraId="5093848E" w14:textId="77777777" w:rsidR="00D903A1" w:rsidRPr="00974E44" w:rsidRDefault="00D903A1" w:rsidP="004E6B81">
            <w:pPr>
              <w:rPr>
                <w:rFonts w:asciiTheme="minorHAnsi" w:hAnsiTheme="minorHAnsi" w:cstheme="minorHAnsi"/>
                <w:b/>
              </w:rPr>
            </w:pPr>
          </w:p>
        </w:tc>
        <w:tc>
          <w:tcPr>
            <w:tcW w:w="0" w:type="auto"/>
          </w:tcPr>
          <w:p w14:paraId="46512708" w14:textId="77777777" w:rsidR="00D903A1"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5</w:t>
            </w:r>
          </w:p>
          <w:p w14:paraId="325349E1"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Attraction</w:t>
            </w:r>
          </w:p>
        </w:tc>
        <w:tc>
          <w:tcPr>
            <w:tcW w:w="0" w:type="auto"/>
          </w:tcPr>
          <w:p w14:paraId="40460CC3"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understand how being physically attracted to someone changes the nature of the relationship  </w:t>
            </w:r>
          </w:p>
          <w:p w14:paraId="5A646E61" w14:textId="77777777" w:rsidR="009E49F4" w:rsidRPr="00D7267F" w:rsidRDefault="009E49F4"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59EB5B66"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express how I feel about the growing independence of becoming a teenager and am confident that I can cope with this</w:t>
            </w:r>
          </w:p>
        </w:tc>
      </w:tr>
    </w:tbl>
    <w:p w14:paraId="3BA83158" w14:textId="0D4C5658" w:rsidR="00D428A7" w:rsidRPr="00AC2B5E" w:rsidRDefault="00D428A7" w:rsidP="002F17FD">
      <w:pPr>
        <w:rPr>
          <w:rFonts w:cstheme="minorHAnsi"/>
          <w:b/>
        </w:rPr>
      </w:pPr>
    </w:p>
    <w:p w14:paraId="29DF34C2" w14:textId="77777777" w:rsidR="00854148" w:rsidRDefault="00854148">
      <w:pPr>
        <w:rPr>
          <w:rFonts w:cstheme="minorHAnsi"/>
          <w:b/>
          <w:sz w:val="28"/>
        </w:rPr>
      </w:pPr>
      <w:r>
        <w:rPr>
          <w:rFonts w:cstheme="minorHAnsi"/>
          <w:b/>
          <w:sz w:val="28"/>
        </w:rPr>
        <w:br w:type="page"/>
      </w:r>
    </w:p>
    <w:p w14:paraId="5BE049BD" w14:textId="48DBBE4A" w:rsidR="00A57CB2" w:rsidRPr="00A57CB2" w:rsidRDefault="00A57CB2" w:rsidP="00A57CB2">
      <w:pPr>
        <w:rPr>
          <w:rFonts w:cstheme="minorHAnsi"/>
          <w:sz w:val="24"/>
        </w:rPr>
      </w:pPr>
      <w:r w:rsidRPr="00A57CB2">
        <w:rPr>
          <w:rFonts w:cstheme="minorHAnsi"/>
          <w:b/>
          <w:sz w:val="24"/>
        </w:rPr>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ducation in Primary schools – what should be included and how does Jigsaw provide the solution?</w:t>
      </w:r>
    </w:p>
    <w:p w14:paraId="2A953244" w14:textId="77777777" w:rsidR="00854148" w:rsidRDefault="00854148">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04E45BFC" w14:textId="47A972EA" w:rsidR="00854148" w:rsidRDefault="00854148">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854148" w:rsidRPr="00854148" w14:paraId="3CD66C22" w14:textId="77777777" w:rsidTr="001141B6">
        <w:tc>
          <w:tcPr>
            <w:tcW w:w="2122" w:type="dxa"/>
          </w:tcPr>
          <w:p w14:paraId="7397C538" w14:textId="77777777" w:rsidR="00854148" w:rsidRPr="00854148" w:rsidRDefault="00854148" w:rsidP="00854148">
            <w:pPr>
              <w:pStyle w:val="Default"/>
              <w:rPr>
                <w:rFonts w:cstheme="minorHAnsi"/>
                <w:sz w:val="22"/>
                <w:szCs w:val="22"/>
              </w:rPr>
            </w:pPr>
          </w:p>
        </w:tc>
        <w:tc>
          <w:tcPr>
            <w:tcW w:w="7176" w:type="dxa"/>
          </w:tcPr>
          <w:p w14:paraId="24CA5828" w14:textId="77777777" w:rsidR="00854148" w:rsidRPr="001141B6" w:rsidRDefault="00854148" w:rsidP="00854148">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2075ED02" w14:textId="77777777" w:rsidR="00854148" w:rsidRPr="001141B6" w:rsidRDefault="00854148">
            <w:pPr>
              <w:rPr>
                <w:rFonts w:cstheme="minorHAnsi"/>
                <w:b/>
              </w:rPr>
            </w:pPr>
          </w:p>
        </w:tc>
        <w:tc>
          <w:tcPr>
            <w:tcW w:w="4650" w:type="dxa"/>
          </w:tcPr>
          <w:p w14:paraId="67121C59" w14:textId="3DDF891E" w:rsidR="00854148" w:rsidRPr="001141B6" w:rsidRDefault="00854148">
            <w:pPr>
              <w:rPr>
                <w:rFonts w:cstheme="minorHAnsi"/>
                <w:b/>
              </w:rPr>
            </w:pPr>
            <w:r w:rsidRPr="001141B6">
              <w:rPr>
                <w:rFonts w:cstheme="minorHAnsi"/>
                <w:b/>
              </w:rPr>
              <w:t>How Jigsaw provides the solution</w:t>
            </w:r>
          </w:p>
        </w:tc>
      </w:tr>
      <w:tr w:rsidR="00854148" w:rsidRPr="00854148" w14:paraId="49BE7437" w14:textId="77777777" w:rsidTr="001141B6">
        <w:tc>
          <w:tcPr>
            <w:tcW w:w="2122" w:type="dxa"/>
          </w:tcPr>
          <w:p w14:paraId="54B11E38" w14:textId="77777777" w:rsidR="00854148" w:rsidRPr="00A57CB2" w:rsidRDefault="00854148" w:rsidP="00854148">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8FF1A1D" w14:textId="77777777" w:rsidR="00854148" w:rsidRPr="00854148" w:rsidRDefault="00854148">
            <w:pPr>
              <w:rPr>
                <w:rFonts w:cstheme="minorHAnsi"/>
              </w:rPr>
            </w:pPr>
          </w:p>
        </w:tc>
        <w:tc>
          <w:tcPr>
            <w:tcW w:w="7176" w:type="dxa"/>
          </w:tcPr>
          <w:p w14:paraId="63E2B254" w14:textId="1EF75828"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mental wellbeing is a normal part of daily life, in the same way as physical health.</w:t>
            </w:r>
          </w:p>
          <w:p w14:paraId="282CB441" w14:textId="5060A77F"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there is a normal range of emotions (e.g. happiness, sadness, anger, fear, surprise, nervousness) and scale of emotions that all humans experience in relation to different experiences and situations.</w:t>
            </w:r>
          </w:p>
          <w:p w14:paraId="13DF8765" w14:textId="433726E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recognise and talk about their emotions, including having a varied vocabulary of words to use when talking about their own and others’ feelings.</w:t>
            </w:r>
          </w:p>
          <w:p w14:paraId="0159F0FB" w14:textId="2706825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judge whether what they are feeling and how they are behaving is appropriate and proportionate.</w:t>
            </w:r>
          </w:p>
          <w:p w14:paraId="727E8501" w14:textId="3FC2F6DB"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the benefits of physical exercise, time outdoors, community participation, voluntary and service-based activity on mental well-being and happiness.</w:t>
            </w:r>
          </w:p>
          <w:p w14:paraId="7AC15D90" w14:textId="358512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simple self-care techniques, including the importance of rest, time spent with friends and family and the benefits of hobbies and interests.</w:t>
            </w:r>
          </w:p>
          <w:p w14:paraId="672F5FC3" w14:textId="4D2ACF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isolation and loneliness can affect children and that it is very important for children to discuss their feelings with an adult and seek support.</w:t>
            </w:r>
          </w:p>
          <w:p w14:paraId="1F799ED3" w14:textId="7E6E866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bullying (including cyberbullying) has a negative and often lasting impact on mental well</w:t>
            </w:r>
            <w:r w:rsidR="00812C7B" w:rsidRPr="00974E44">
              <w:rPr>
                <w:rFonts w:cstheme="minorHAnsi"/>
              </w:rPr>
              <w:t>-</w:t>
            </w:r>
            <w:r w:rsidRPr="00974E44">
              <w:rPr>
                <w:rFonts w:cstheme="minorHAnsi"/>
              </w:rPr>
              <w:t>being.</w:t>
            </w:r>
          </w:p>
          <w:p w14:paraId="17CEB61C" w14:textId="7126F3B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w:t>
            </w:r>
            <w:r w:rsidR="00812C7B" w:rsidRPr="00974E44">
              <w:rPr>
                <w:rFonts w:cstheme="minorHAnsi"/>
              </w:rPr>
              <w:t xml:space="preserve"> </w:t>
            </w:r>
            <w:r w:rsidRPr="00974E44">
              <w:rPr>
                <w:rFonts w:cstheme="minorHAnsi"/>
              </w:rPr>
              <w:t>online).</w:t>
            </w:r>
          </w:p>
          <w:p w14:paraId="3D998222" w14:textId="7E6156B9"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it is common for people to experience mental ill health. For many</w:t>
            </w:r>
            <w:r w:rsidR="00812C7B" w:rsidRPr="00974E44">
              <w:rPr>
                <w:rFonts w:cstheme="minorHAnsi"/>
              </w:rPr>
              <w:t xml:space="preserve"> </w:t>
            </w:r>
            <w:r w:rsidRPr="00974E44">
              <w:rPr>
                <w:rFonts w:cstheme="minorHAnsi"/>
              </w:rPr>
              <w:t>people who do, the problems can be resolved if the right support is</w:t>
            </w:r>
            <w:r w:rsidR="00812C7B" w:rsidRPr="00974E44">
              <w:rPr>
                <w:rFonts w:cstheme="minorHAnsi"/>
              </w:rPr>
              <w:t xml:space="preserve"> </w:t>
            </w:r>
            <w:r w:rsidRPr="00974E44">
              <w:rPr>
                <w:rFonts w:cstheme="minorHAnsi"/>
              </w:rPr>
              <w:t>made available, especially if accessed early enough.</w:t>
            </w:r>
          </w:p>
        </w:tc>
        <w:tc>
          <w:tcPr>
            <w:tcW w:w="4650" w:type="dxa"/>
          </w:tcPr>
          <w:p w14:paraId="44BE9648" w14:textId="77777777" w:rsidR="001141B6" w:rsidRDefault="001141B6" w:rsidP="001141B6">
            <w:pPr>
              <w:rPr>
                <w:rFonts w:cstheme="minorHAnsi"/>
              </w:rPr>
            </w:pPr>
            <w:r>
              <w:rPr>
                <w:rFonts w:cstheme="minorHAnsi"/>
              </w:rPr>
              <w:t>All of these aspects are covered in lessons within the Puzzles</w:t>
            </w:r>
          </w:p>
          <w:p w14:paraId="5E98219E" w14:textId="77777777" w:rsidR="001141B6" w:rsidRDefault="001141B6" w:rsidP="001141B6">
            <w:pPr>
              <w:rPr>
                <w:rFonts w:cstheme="minorHAnsi"/>
              </w:rPr>
            </w:pPr>
          </w:p>
          <w:p w14:paraId="197D63B3" w14:textId="0C1DAF48" w:rsidR="001141B6" w:rsidRDefault="001141B6" w:rsidP="001141B6">
            <w:pPr>
              <w:pStyle w:val="ListParagraph"/>
              <w:numPr>
                <w:ilvl w:val="0"/>
                <w:numId w:val="19"/>
              </w:numPr>
              <w:spacing w:after="0" w:line="240" w:lineRule="auto"/>
              <w:rPr>
                <w:rFonts w:cstheme="minorHAnsi"/>
              </w:rPr>
            </w:pPr>
            <w:r>
              <w:rPr>
                <w:rFonts w:cstheme="minorHAnsi"/>
              </w:rPr>
              <w:t>Healthy Me</w:t>
            </w:r>
          </w:p>
          <w:p w14:paraId="0D4EA5F5" w14:textId="1671740A"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D416FA3" w14:textId="77777777" w:rsidR="001141B6" w:rsidRDefault="001141B6" w:rsidP="001141B6">
            <w:pPr>
              <w:pStyle w:val="ListParagraph"/>
              <w:numPr>
                <w:ilvl w:val="0"/>
                <w:numId w:val="19"/>
              </w:numPr>
              <w:spacing w:after="0" w:line="240" w:lineRule="auto"/>
              <w:rPr>
                <w:rFonts w:cstheme="minorHAnsi"/>
              </w:rPr>
            </w:pPr>
            <w:r>
              <w:rPr>
                <w:rFonts w:cstheme="minorHAnsi"/>
              </w:rPr>
              <w:t xml:space="preserve">Changing Me </w:t>
            </w:r>
          </w:p>
          <w:p w14:paraId="72648C90" w14:textId="77777777" w:rsidR="001141B6" w:rsidRDefault="001141B6" w:rsidP="001141B6">
            <w:pPr>
              <w:pStyle w:val="ListParagraph"/>
              <w:numPr>
                <w:ilvl w:val="0"/>
                <w:numId w:val="19"/>
              </w:numPr>
              <w:spacing w:after="0" w:line="240" w:lineRule="auto"/>
              <w:rPr>
                <w:rFonts w:cstheme="minorHAnsi"/>
              </w:rPr>
            </w:pPr>
            <w:r>
              <w:rPr>
                <w:rFonts w:cstheme="minorHAnsi"/>
              </w:rPr>
              <w:t>Celebrating Difference</w:t>
            </w:r>
          </w:p>
          <w:p w14:paraId="452223A6" w14:textId="77777777" w:rsidR="00854148" w:rsidRPr="00854148" w:rsidRDefault="00854148">
            <w:pPr>
              <w:rPr>
                <w:rFonts w:cstheme="minorHAnsi"/>
              </w:rPr>
            </w:pPr>
          </w:p>
        </w:tc>
      </w:tr>
      <w:tr w:rsidR="00854148" w:rsidRPr="00854148" w14:paraId="33370F09" w14:textId="77777777" w:rsidTr="001141B6">
        <w:tc>
          <w:tcPr>
            <w:tcW w:w="2122" w:type="dxa"/>
          </w:tcPr>
          <w:p w14:paraId="2A7D44D0" w14:textId="420A276E" w:rsidR="00854148" w:rsidRPr="00812C7B" w:rsidRDefault="00812C7B">
            <w:pPr>
              <w:rPr>
                <w:rFonts w:cstheme="minorHAnsi"/>
                <w:b/>
              </w:rPr>
            </w:pPr>
            <w:r w:rsidRPr="00812C7B">
              <w:rPr>
                <w:rFonts w:cstheme="minorHAnsi"/>
                <w:b/>
              </w:rPr>
              <w:t>Internet safety and harms</w:t>
            </w:r>
          </w:p>
        </w:tc>
        <w:tc>
          <w:tcPr>
            <w:tcW w:w="7176" w:type="dxa"/>
          </w:tcPr>
          <w:p w14:paraId="388D8A17" w14:textId="3DFD0F7B"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that for most people the internet is an integral part of life and has many benefits.</w:t>
            </w:r>
          </w:p>
          <w:p w14:paraId="28F760C9" w14:textId="0AA35C3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3548BCFC" w14:textId="38147A0D"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consider the effect of their online actions on others and knowhow to recognise and display respectful behaviour online and the importance of keeping personal information private.</w:t>
            </w:r>
          </w:p>
          <w:p w14:paraId="4286F1B4" w14:textId="049B0BAF"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why social media, some computer games and online gaming, for example, are age restricted.</w:t>
            </w:r>
          </w:p>
          <w:p w14:paraId="4DF35E48" w14:textId="4B1BEC9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that the internet can also be a negative place where online abuse, trolling, bullying and harassment can take place, which can have a negative impact on mental health.</w:t>
            </w:r>
          </w:p>
          <w:p w14:paraId="0C74CC79" w14:textId="094F9F7E"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be a discerning consumer of information online including understanding that information, including that from search engines, is ranked, selected and targeted.</w:t>
            </w:r>
          </w:p>
          <w:p w14:paraId="22C5A972" w14:textId="4EA66151"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 xml:space="preserve">where and how to report concerns and get support with issues online. </w:t>
            </w:r>
          </w:p>
        </w:tc>
        <w:tc>
          <w:tcPr>
            <w:tcW w:w="4650" w:type="dxa"/>
          </w:tcPr>
          <w:p w14:paraId="59DF2ADA" w14:textId="77777777" w:rsidR="001141B6" w:rsidRDefault="001141B6" w:rsidP="001141B6">
            <w:pPr>
              <w:rPr>
                <w:rFonts w:cstheme="minorHAnsi"/>
              </w:rPr>
            </w:pPr>
            <w:r>
              <w:rPr>
                <w:rFonts w:cstheme="minorHAnsi"/>
              </w:rPr>
              <w:t>All of these aspects are covered in lessons within the Puzzles</w:t>
            </w:r>
          </w:p>
          <w:p w14:paraId="617BE501" w14:textId="77777777" w:rsidR="001141B6" w:rsidRDefault="001141B6" w:rsidP="001141B6">
            <w:pPr>
              <w:rPr>
                <w:rFonts w:cstheme="minorHAnsi"/>
              </w:rPr>
            </w:pPr>
          </w:p>
          <w:p w14:paraId="690D4235" w14:textId="77777777"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40231A4" w14:textId="071A9838" w:rsidR="00854148" w:rsidRPr="00854148" w:rsidRDefault="001141B6" w:rsidP="001141B6">
            <w:pPr>
              <w:pStyle w:val="ListParagraph"/>
              <w:numPr>
                <w:ilvl w:val="0"/>
                <w:numId w:val="19"/>
              </w:numPr>
              <w:spacing w:after="0" w:line="240" w:lineRule="auto"/>
              <w:rPr>
                <w:rFonts w:cstheme="minorHAnsi"/>
              </w:rPr>
            </w:pPr>
            <w:r>
              <w:rPr>
                <w:rFonts w:cstheme="minorHAnsi"/>
              </w:rPr>
              <w:t xml:space="preserve">Healthy Me </w:t>
            </w:r>
          </w:p>
        </w:tc>
      </w:tr>
      <w:tr w:rsidR="00854148" w:rsidRPr="00854148" w14:paraId="3604F268" w14:textId="77777777" w:rsidTr="001141B6">
        <w:tc>
          <w:tcPr>
            <w:tcW w:w="2122" w:type="dxa"/>
          </w:tcPr>
          <w:p w14:paraId="6248976C" w14:textId="0B0126DA" w:rsidR="00854148" w:rsidRPr="00812C7B" w:rsidRDefault="00812C7B">
            <w:pPr>
              <w:rPr>
                <w:rFonts w:cstheme="minorHAnsi"/>
                <w:b/>
              </w:rPr>
            </w:pPr>
            <w:r w:rsidRPr="00812C7B">
              <w:rPr>
                <w:rFonts w:cstheme="minorHAnsi"/>
                <w:b/>
              </w:rPr>
              <w:t>Physical health and fitness</w:t>
            </w:r>
          </w:p>
        </w:tc>
        <w:tc>
          <w:tcPr>
            <w:tcW w:w="7176" w:type="dxa"/>
          </w:tcPr>
          <w:p w14:paraId="0C014CC9" w14:textId="77777777"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characteristics and mental and physical benefits of an active lifestyle.</w:t>
            </w:r>
          </w:p>
          <w:p w14:paraId="28EB788A" w14:textId="3CD43F89"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 xml:space="preserve">the importance of building regular exercise into daily and weekly routines and how to achieve this; for </w:t>
            </w:r>
            <w:r w:rsidR="001141B6" w:rsidRPr="00974E44">
              <w:rPr>
                <w:rFonts w:cstheme="minorHAnsi"/>
              </w:rPr>
              <w:t>example,</w:t>
            </w:r>
            <w:r w:rsidRPr="00974E44">
              <w:rPr>
                <w:rFonts w:cstheme="minorHAnsi"/>
              </w:rPr>
              <w:t xml:space="preserve"> walking or cycling to school, a daily active mile or other forms of regular, vigorous exercise.</w:t>
            </w:r>
          </w:p>
          <w:p w14:paraId="6C7BFE7A" w14:textId="6103C425"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risks associated with an inactive lifestyle (including obesity).</w:t>
            </w:r>
          </w:p>
          <w:p w14:paraId="15E5EB32" w14:textId="5C5BC618" w:rsidR="00854148" w:rsidRPr="00974E44" w:rsidRDefault="00812C7B" w:rsidP="00974E44">
            <w:pPr>
              <w:pStyle w:val="ListParagraph"/>
              <w:numPr>
                <w:ilvl w:val="0"/>
                <w:numId w:val="30"/>
              </w:numPr>
              <w:spacing w:after="0" w:line="240" w:lineRule="auto"/>
              <w:rPr>
                <w:rFonts w:cstheme="minorHAnsi"/>
              </w:rPr>
            </w:pPr>
            <w:r w:rsidRPr="00974E44">
              <w:rPr>
                <w:rFonts w:cstheme="minorHAnsi"/>
              </w:rPr>
              <w:t>how and when to seek support including which adults to speak to in school if they are worried about their health.</w:t>
            </w:r>
          </w:p>
        </w:tc>
        <w:tc>
          <w:tcPr>
            <w:tcW w:w="4650" w:type="dxa"/>
          </w:tcPr>
          <w:p w14:paraId="224E5A3D" w14:textId="77777777" w:rsidR="001141B6" w:rsidRDefault="001141B6" w:rsidP="001141B6">
            <w:pPr>
              <w:rPr>
                <w:rFonts w:cstheme="minorHAnsi"/>
              </w:rPr>
            </w:pPr>
            <w:r>
              <w:rPr>
                <w:rFonts w:cstheme="minorHAnsi"/>
              </w:rPr>
              <w:t>All of these aspects are covered in lessons within the Puzzles</w:t>
            </w:r>
          </w:p>
          <w:p w14:paraId="32E88AFC" w14:textId="77777777" w:rsidR="001141B6" w:rsidRDefault="001141B6" w:rsidP="001141B6">
            <w:pPr>
              <w:rPr>
                <w:rFonts w:cstheme="minorHAnsi"/>
              </w:rPr>
            </w:pPr>
          </w:p>
          <w:p w14:paraId="50F5E76F" w14:textId="31CC194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307C924A" w14:textId="77777777" w:rsidR="00854148" w:rsidRPr="00854148" w:rsidRDefault="00854148">
            <w:pPr>
              <w:rPr>
                <w:rFonts w:cstheme="minorHAnsi"/>
              </w:rPr>
            </w:pPr>
          </w:p>
        </w:tc>
      </w:tr>
      <w:tr w:rsidR="00854148" w:rsidRPr="00854148" w14:paraId="672DCC84" w14:textId="77777777" w:rsidTr="001141B6">
        <w:tc>
          <w:tcPr>
            <w:tcW w:w="2122" w:type="dxa"/>
          </w:tcPr>
          <w:p w14:paraId="76D44B3B" w14:textId="4E832DD4" w:rsidR="00854148" w:rsidRPr="00812C7B" w:rsidRDefault="00812C7B">
            <w:pPr>
              <w:rPr>
                <w:rFonts w:cstheme="minorHAnsi"/>
                <w:b/>
              </w:rPr>
            </w:pPr>
            <w:r w:rsidRPr="00812C7B">
              <w:rPr>
                <w:rFonts w:cstheme="minorHAnsi"/>
                <w:b/>
              </w:rPr>
              <w:t>Healthy eating</w:t>
            </w:r>
          </w:p>
        </w:tc>
        <w:tc>
          <w:tcPr>
            <w:tcW w:w="7176" w:type="dxa"/>
          </w:tcPr>
          <w:p w14:paraId="55E36305" w14:textId="77777777"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what constitutes a healthy diet (including understanding calories and other nutritional content).</w:t>
            </w:r>
          </w:p>
          <w:p w14:paraId="0F5A8CB0" w14:textId="3E5FB962"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principles of planning and preparing a range of healthy meals.</w:t>
            </w:r>
          </w:p>
          <w:p w14:paraId="49571344" w14:textId="338E451E"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4EE8CA5" w14:textId="77777777" w:rsidR="001141B6" w:rsidRDefault="001141B6" w:rsidP="001141B6">
            <w:pPr>
              <w:rPr>
                <w:rFonts w:cstheme="minorHAnsi"/>
              </w:rPr>
            </w:pPr>
            <w:r>
              <w:rPr>
                <w:rFonts w:cstheme="minorHAnsi"/>
              </w:rPr>
              <w:t>All of these aspects are covered in lessons within the Puzzles</w:t>
            </w:r>
          </w:p>
          <w:p w14:paraId="7E969BFC" w14:textId="77777777" w:rsidR="001141B6" w:rsidRDefault="001141B6" w:rsidP="001141B6">
            <w:pPr>
              <w:rPr>
                <w:rFonts w:cstheme="minorHAnsi"/>
              </w:rPr>
            </w:pPr>
          </w:p>
          <w:p w14:paraId="72EB1119"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C8AE2DC" w14:textId="77777777" w:rsidR="00854148" w:rsidRPr="00854148" w:rsidRDefault="00854148">
            <w:pPr>
              <w:rPr>
                <w:rFonts w:cstheme="minorHAnsi"/>
              </w:rPr>
            </w:pPr>
          </w:p>
        </w:tc>
      </w:tr>
      <w:tr w:rsidR="00854148" w:rsidRPr="00854148" w14:paraId="2C8E6D07" w14:textId="77777777" w:rsidTr="001141B6">
        <w:tc>
          <w:tcPr>
            <w:tcW w:w="2122" w:type="dxa"/>
          </w:tcPr>
          <w:p w14:paraId="630BBF70" w14:textId="0CA2E57A" w:rsidR="00854148" w:rsidRPr="00812C7B" w:rsidRDefault="00812C7B">
            <w:pPr>
              <w:rPr>
                <w:rFonts w:cstheme="minorHAnsi"/>
                <w:b/>
              </w:rPr>
            </w:pPr>
            <w:r w:rsidRPr="00812C7B">
              <w:rPr>
                <w:rFonts w:cstheme="minorHAnsi"/>
                <w:b/>
              </w:rPr>
              <w:t>Drugs, alcohol and tobacco</w:t>
            </w:r>
          </w:p>
        </w:tc>
        <w:tc>
          <w:tcPr>
            <w:tcW w:w="7176" w:type="dxa"/>
          </w:tcPr>
          <w:p w14:paraId="0F22F087" w14:textId="77777777" w:rsidR="00974E44" w:rsidRDefault="00812C7B" w:rsidP="00812C7B">
            <w:pPr>
              <w:pStyle w:val="ListParagraph"/>
              <w:numPr>
                <w:ilvl w:val="0"/>
                <w:numId w:val="28"/>
              </w:numPr>
              <w:spacing w:after="0" w:line="240" w:lineRule="auto"/>
              <w:rPr>
                <w:rFonts w:cstheme="minorHAnsi"/>
              </w:rPr>
            </w:pPr>
            <w:r w:rsidRPr="00812C7B">
              <w:rPr>
                <w:rFonts w:cstheme="minorHAnsi"/>
              </w:rPr>
              <w:t>how to recognise early signs of physical illness, such as weight loss, or unexplained changes to the body.</w:t>
            </w:r>
          </w:p>
          <w:p w14:paraId="44040C2F" w14:textId="41059B48" w:rsidR="00812C7B" w:rsidRPr="00974E44" w:rsidRDefault="00812C7B" w:rsidP="00812C7B">
            <w:pPr>
              <w:pStyle w:val="ListParagraph"/>
              <w:numPr>
                <w:ilvl w:val="0"/>
                <w:numId w:val="28"/>
              </w:numPr>
              <w:spacing w:after="0" w:line="240" w:lineRule="auto"/>
              <w:rPr>
                <w:rFonts w:cstheme="minorHAnsi"/>
              </w:rPr>
            </w:pPr>
            <w:r w:rsidRPr="00974E44">
              <w:rPr>
                <w:rFonts w:cstheme="minorHAnsi"/>
              </w:rPr>
              <w:t>about safe and unsafe exposure to the sun, and how to reduce the risk of sun damage, including skin cancer.</w:t>
            </w:r>
          </w:p>
          <w:p w14:paraId="6A543C6A" w14:textId="15D8F3B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importance of sufficient good quality sleep for good health and that a lack of sleep can affect weight, mood and ability to learn.</w:t>
            </w:r>
          </w:p>
          <w:p w14:paraId="3C9EAA71" w14:textId="784586B4"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dental health and the benefits of good oral hygiene and dental flossing, including regular check-ups at the dentist.</w:t>
            </w:r>
          </w:p>
          <w:p w14:paraId="2DFD7529" w14:textId="207A2E2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personal hygiene and germs including bacteria, viruses, how they are spread and treated, and the importance of handwashing.</w:t>
            </w:r>
          </w:p>
          <w:p w14:paraId="54BC2392" w14:textId="1600895C"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facts and science relating to immunisation and vaccination</w:t>
            </w:r>
          </w:p>
        </w:tc>
        <w:tc>
          <w:tcPr>
            <w:tcW w:w="4650" w:type="dxa"/>
          </w:tcPr>
          <w:p w14:paraId="3EFBE458" w14:textId="77777777" w:rsidR="001141B6" w:rsidRDefault="001141B6" w:rsidP="001141B6">
            <w:pPr>
              <w:rPr>
                <w:rFonts w:cstheme="minorHAnsi"/>
              </w:rPr>
            </w:pPr>
            <w:r>
              <w:rPr>
                <w:rFonts w:cstheme="minorHAnsi"/>
              </w:rPr>
              <w:t>All of these aspects are covered in lessons within the Puzzles</w:t>
            </w:r>
          </w:p>
          <w:p w14:paraId="6073CBF9" w14:textId="77777777" w:rsidR="001141B6" w:rsidRDefault="001141B6" w:rsidP="001141B6">
            <w:pPr>
              <w:rPr>
                <w:rFonts w:cstheme="minorHAnsi"/>
              </w:rPr>
            </w:pPr>
          </w:p>
          <w:p w14:paraId="5564FEA6"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50AD89DB" w14:textId="77777777" w:rsidR="00854148" w:rsidRPr="00854148" w:rsidRDefault="00854148">
            <w:pPr>
              <w:rPr>
                <w:rFonts w:cstheme="minorHAnsi"/>
              </w:rPr>
            </w:pPr>
          </w:p>
        </w:tc>
      </w:tr>
      <w:tr w:rsidR="00812C7B" w:rsidRPr="00854148" w14:paraId="316D2F98" w14:textId="77777777" w:rsidTr="001141B6">
        <w:tc>
          <w:tcPr>
            <w:tcW w:w="2122" w:type="dxa"/>
          </w:tcPr>
          <w:p w14:paraId="3509A515" w14:textId="65DA2DF9" w:rsidR="00812C7B" w:rsidRPr="00812C7B" w:rsidRDefault="00812C7B">
            <w:pPr>
              <w:rPr>
                <w:rFonts w:cstheme="minorHAnsi"/>
                <w:b/>
              </w:rPr>
            </w:pPr>
            <w:r w:rsidRPr="00812C7B">
              <w:rPr>
                <w:rFonts w:cstheme="minorHAnsi"/>
                <w:b/>
              </w:rPr>
              <w:t>Basic first aid</w:t>
            </w:r>
          </w:p>
        </w:tc>
        <w:tc>
          <w:tcPr>
            <w:tcW w:w="7176" w:type="dxa"/>
          </w:tcPr>
          <w:p w14:paraId="37C8B311" w14:textId="77777777"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how to make a clear and efficient call to emergency services if necessary.</w:t>
            </w:r>
          </w:p>
          <w:p w14:paraId="4E0EF2DD" w14:textId="7DDC779C"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concepts of basic first-aid, for example dealing with common injuries, including head injuries.</w:t>
            </w:r>
          </w:p>
        </w:tc>
        <w:tc>
          <w:tcPr>
            <w:tcW w:w="4650" w:type="dxa"/>
          </w:tcPr>
          <w:p w14:paraId="1E8A156D" w14:textId="77777777" w:rsidR="001141B6" w:rsidRDefault="001141B6" w:rsidP="001141B6">
            <w:pPr>
              <w:rPr>
                <w:rFonts w:cstheme="minorHAnsi"/>
              </w:rPr>
            </w:pPr>
            <w:r>
              <w:rPr>
                <w:rFonts w:cstheme="minorHAnsi"/>
              </w:rPr>
              <w:t>All of these aspects are covered in lessons within the Puzzles</w:t>
            </w:r>
          </w:p>
          <w:p w14:paraId="3264B863" w14:textId="77777777" w:rsidR="001141B6" w:rsidRDefault="001141B6" w:rsidP="001141B6">
            <w:pPr>
              <w:rPr>
                <w:rFonts w:cstheme="minorHAnsi"/>
              </w:rPr>
            </w:pPr>
          </w:p>
          <w:p w14:paraId="5D0273DF"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E87F921" w14:textId="77777777" w:rsidR="00812C7B" w:rsidRPr="00854148" w:rsidRDefault="00812C7B">
            <w:pPr>
              <w:rPr>
                <w:rFonts w:cstheme="minorHAnsi"/>
              </w:rPr>
            </w:pPr>
          </w:p>
        </w:tc>
      </w:tr>
      <w:tr w:rsidR="00812C7B" w:rsidRPr="00854148" w14:paraId="6567C35A" w14:textId="77777777" w:rsidTr="001141B6">
        <w:tc>
          <w:tcPr>
            <w:tcW w:w="2122" w:type="dxa"/>
          </w:tcPr>
          <w:p w14:paraId="675A8DFB" w14:textId="1F8471D4" w:rsidR="00812C7B" w:rsidRPr="00812C7B" w:rsidRDefault="00812C7B">
            <w:pPr>
              <w:rPr>
                <w:rFonts w:cstheme="minorHAnsi"/>
                <w:b/>
              </w:rPr>
            </w:pPr>
            <w:r w:rsidRPr="00812C7B">
              <w:rPr>
                <w:rFonts w:cstheme="minorHAnsi"/>
                <w:b/>
              </w:rPr>
              <w:t>Changing adolescent body</w:t>
            </w:r>
          </w:p>
        </w:tc>
        <w:tc>
          <w:tcPr>
            <w:tcW w:w="7176" w:type="dxa"/>
          </w:tcPr>
          <w:p w14:paraId="6F1477C2" w14:textId="77777777"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key facts about puberty and the changing adolescent body, particularly from age 9 through to age 11, including physical and emotional changes.</w:t>
            </w:r>
          </w:p>
          <w:p w14:paraId="1805B44C" w14:textId="4B5EF5FE"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about menstrual wellbeing including the key facts about the menstrual cycle.</w:t>
            </w:r>
          </w:p>
        </w:tc>
        <w:tc>
          <w:tcPr>
            <w:tcW w:w="4650" w:type="dxa"/>
          </w:tcPr>
          <w:p w14:paraId="42241DE9" w14:textId="77777777" w:rsidR="001141B6" w:rsidRDefault="001141B6" w:rsidP="001141B6">
            <w:pPr>
              <w:rPr>
                <w:rFonts w:cstheme="minorHAnsi"/>
              </w:rPr>
            </w:pPr>
            <w:r>
              <w:rPr>
                <w:rFonts w:cstheme="minorHAnsi"/>
              </w:rPr>
              <w:t>All of these aspects are covered in lessons within the Puzzles</w:t>
            </w:r>
          </w:p>
          <w:p w14:paraId="7E9C3CB2" w14:textId="77777777" w:rsidR="001141B6" w:rsidRDefault="001141B6" w:rsidP="001141B6">
            <w:pPr>
              <w:rPr>
                <w:rFonts w:cstheme="minorHAnsi"/>
              </w:rPr>
            </w:pPr>
          </w:p>
          <w:p w14:paraId="36373158" w14:textId="2A449FEF" w:rsidR="001141B6" w:rsidRDefault="001141B6" w:rsidP="001141B6">
            <w:pPr>
              <w:pStyle w:val="ListParagraph"/>
              <w:numPr>
                <w:ilvl w:val="0"/>
                <w:numId w:val="19"/>
              </w:numPr>
              <w:spacing w:after="0" w:line="240" w:lineRule="auto"/>
              <w:rPr>
                <w:rFonts w:cstheme="minorHAnsi"/>
              </w:rPr>
            </w:pPr>
            <w:r>
              <w:rPr>
                <w:rFonts w:cstheme="minorHAnsi"/>
              </w:rPr>
              <w:t>Changing Me</w:t>
            </w:r>
          </w:p>
          <w:p w14:paraId="4AD17CB0" w14:textId="61A947DF"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DE2807B" w14:textId="77777777" w:rsidR="00812C7B" w:rsidRPr="00854148" w:rsidRDefault="00812C7B">
            <w:pPr>
              <w:rPr>
                <w:rFonts w:cstheme="minorHAnsi"/>
              </w:rPr>
            </w:pPr>
          </w:p>
        </w:tc>
      </w:tr>
    </w:tbl>
    <w:p w14:paraId="4AAA66D4" w14:textId="77777777" w:rsidR="00854148" w:rsidRDefault="00854148">
      <w:pPr>
        <w:rPr>
          <w:rFonts w:cstheme="minorHAnsi"/>
          <w:sz w:val="28"/>
        </w:rPr>
      </w:pPr>
    </w:p>
    <w:p w14:paraId="12D0973C" w14:textId="56513829" w:rsidR="00BD3327" w:rsidRPr="00854148" w:rsidRDefault="00BD3327">
      <w:pPr>
        <w:rPr>
          <w:rFonts w:cstheme="minorHAnsi"/>
          <w:sz w:val="28"/>
        </w:rPr>
      </w:pPr>
      <w:r w:rsidRPr="00854148">
        <w:rPr>
          <w:rFonts w:cstheme="minorHAnsi"/>
          <w:sz w:val="28"/>
        </w:rPr>
        <w:br w:type="page"/>
      </w:r>
    </w:p>
    <w:p w14:paraId="67468813" w14:textId="77777777" w:rsidR="0096325F" w:rsidRPr="00D7267F" w:rsidRDefault="0096325F" w:rsidP="00917BD5">
      <w:pPr>
        <w:spacing w:line="240" w:lineRule="auto"/>
        <w:rPr>
          <w:rFonts w:cstheme="minorHAnsi"/>
          <w:b/>
          <w:sz w:val="28"/>
        </w:rPr>
      </w:pPr>
      <w:r w:rsidRPr="00D7267F">
        <w:rPr>
          <w:rFonts w:cstheme="minorHAnsi"/>
          <w:b/>
          <w:sz w:val="28"/>
        </w:rPr>
        <w:t>Drug and Alcohol Education</w:t>
      </w:r>
    </w:p>
    <w:p w14:paraId="17DF3259" w14:textId="77777777" w:rsidR="0096325F" w:rsidRPr="00D7267F" w:rsidRDefault="0096325F" w:rsidP="00917BD5">
      <w:pPr>
        <w:spacing w:line="240" w:lineRule="auto"/>
        <w:rPr>
          <w:rFonts w:cstheme="minorHAnsi"/>
        </w:rPr>
      </w:pPr>
      <w:r w:rsidRPr="00D7267F">
        <w:rPr>
          <w:rFonts w:cstheme="minorHAnsi"/>
        </w:rPr>
        <w:t>Definition of ‘Drugs’:</w:t>
      </w:r>
    </w:p>
    <w:p w14:paraId="689B33F5" w14:textId="77777777" w:rsidR="0096325F" w:rsidRPr="00D7267F" w:rsidRDefault="0096325F" w:rsidP="00917BD5">
      <w:pPr>
        <w:spacing w:line="240" w:lineRule="auto"/>
        <w:rPr>
          <w:rFonts w:cstheme="minorHAnsi"/>
        </w:rPr>
      </w:pPr>
      <w:r w:rsidRPr="00D7267F">
        <w:rPr>
          <w:rFonts w:cstheme="minorHAnsi"/>
        </w:rPr>
        <w:t>This policy uses the definition that a drug is: ‘A substance people take to change the way they feel, think or behave’ (United Nations Office on Drugs and Crime). The term ‘Drugs’ includes</w:t>
      </w:r>
    </w:p>
    <w:p w14:paraId="25251D9D" w14:textId="77777777" w:rsidR="0096325F" w:rsidRPr="00D7267F" w:rsidRDefault="0096325F" w:rsidP="00917BD5">
      <w:pPr>
        <w:numPr>
          <w:ilvl w:val="0"/>
          <w:numId w:val="13"/>
        </w:numPr>
        <w:spacing w:after="0" w:line="240" w:lineRule="auto"/>
        <w:rPr>
          <w:rFonts w:cstheme="minorHAnsi"/>
        </w:rPr>
      </w:pPr>
      <w:r w:rsidRPr="00D7267F">
        <w:rPr>
          <w:rFonts w:cstheme="minorHAnsi"/>
        </w:rPr>
        <w:t>All illegal drugs</w:t>
      </w:r>
    </w:p>
    <w:p w14:paraId="1BEDE12F" w14:textId="77777777" w:rsidR="0096325F" w:rsidRPr="00D7267F" w:rsidRDefault="0096325F" w:rsidP="00917BD5">
      <w:pPr>
        <w:numPr>
          <w:ilvl w:val="0"/>
          <w:numId w:val="13"/>
        </w:numPr>
        <w:spacing w:after="0" w:line="240" w:lineRule="auto"/>
        <w:rPr>
          <w:rFonts w:cstheme="minorHAnsi"/>
        </w:rPr>
      </w:pPr>
      <w:r w:rsidRPr="00D7267F">
        <w:rPr>
          <w:rFonts w:cstheme="minorHAnsi"/>
        </w:rPr>
        <w:t>All legal drugs including alcohol, tobacco and volatile substances which can be inhaled</w:t>
      </w:r>
    </w:p>
    <w:p w14:paraId="0FE4970D" w14:textId="77777777" w:rsidR="0096325F" w:rsidRPr="00D7267F" w:rsidRDefault="0096325F" w:rsidP="00917BD5">
      <w:pPr>
        <w:numPr>
          <w:ilvl w:val="0"/>
          <w:numId w:val="13"/>
        </w:numPr>
        <w:spacing w:after="0" w:line="240" w:lineRule="auto"/>
        <w:rPr>
          <w:rFonts w:cstheme="minorHAnsi"/>
        </w:rPr>
      </w:pPr>
      <w:r w:rsidRPr="00D7267F">
        <w:rPr>
          <w:rFonts w:cstheme="minorHAnsi"/>
        </w:rPr>
        <w:t xml:space="preserve">All over-the-counter and prescription medicines </w:t>
      </w:r>
    </w:p>
    <w:p w14:paraId="4F83926E" w14:textId="77777777" w:rsidR="0096325F" w:rsidRPr="00D7267F" w:rsidRDefault="0096325F" w:rsidP="00917BD5">
      <w:pPr>
        <w:spacing w:line="240" w:lineRule="auto"/>
        <w:rPr>
          <w:rFonts w:cstheme="minorHAnsi"/>
        </w:rPr>
      </w:pPr>
    </w:p>
    <w:p w14:paraId="05957575" w14:textId="77777777" w:rsidR="0096325F" w:rsidRPr="00D7267F" w:rsidRDefault="0096325F" w:rsidP="00917BD5">
      <w:pPr>
        <w:spacing w:line="240" w:lineRule="auto"/>
        <w:rPr>
          <w:rFonts w:cstheme="minorHAnsi"/>
        </w:rPr>
      </w:pPr>
      <w:r w:rsidRPr="00D7267F">
        <w:rPr>
          <w:rFonts w:cstheme="minorHAnsi"/>
        </w:rPr>
        <w:t>Effective Drug and Alcohol Education can make a significant contribution to the development of the personal skills needed by pupils as they grow up.  It also enables young people to make responsible and informed decisions about their health and well-being.</w:t>
      </w:r>
    </w:p>
    <w:p w14:paraId="51C7C7C5" w14:textId="77777777" w:rsidR="00917BD5" w:rsidRPr="00D7267F" w:rsidRDefault="0096325F" w:rsidP="00917BD5">
      <w:pPr>
        <w:pStyle w:val="Heading1"/>
        <w:spacing w:line="240" w:lineRule="auto"/>
        <w:rPr>
          <w:rFonts w:asciiTheme="minorHAnsi" w:eastAsiaTheme="minorHAnsi" w:hAnsiTheme="minorHAnsi" w:cstheme="minorHAnsi"/>
          <w:b/>
          <w:color w:val="auto"/>
          <w:sz w:val="22"/>
          <w:szCs w:val="22"/>
        </w:rPr>
      </w:pPr>
      <w:r w:rsidRPr="00D7267F">
        <w:rPr>
          <w:rFonts w:asciiTheme="minorHAnsi" w:eastAsiaTheme="minorHAnsi" w:hAnsiTheme="minorHAnsi" w:cstheme="minorHAnsi"/>
          <w:b/>
          <w:color w:val="auto"/>
          <w:sz w:val="22"/>
          <w:szCs w:val="22"/>
        </w:rPr>
        <w:t>Moral and Values Framework</w:t>
      </w:r>
    </w:p>
    <w:p w14:paraId="7847A83B" w14:textId="77777777" w:rsidR="0096325F" w:rsidRPr="00D7267F" w:rsidRDefault="0096325F" w:rsidP="00917BD5">
      <w:pPr>
        <w:pStyle w:val="Heading1"/>
        <w:spacing w:line="240" w:lineRule="auto"/>
        <w:rPr>
          <w:rFonts w:asciiTheme="minorHAnsi" w:eastAsiaTheme="minorHAnsi" w:hAnsiTheme="minorHAnsi" w:cstheme="minorHAnsi"/>
          <w:color w:val="auto"/>
          <w:sz w:val="22"/>
          <w:szCs w:val="22"/>
        </w:rPr>
      </w:pPr>
      <w:r w:rsidRPr="00D7267F">
        <w:rPr>
          <w:rFonts w:asciiTheme="minorHAnsi" w:eastAsiaTheme="minorHAnsi" w:hAnsiTheme="minorHAnsi" w:cstheme="minorHAnsi"/>
          <w:color w:val="auto"/>
          <w:sz w:val="22"/>
          <w:szCs w:val="22"/>
        </w:rPr>
        <w:t>The Drug and Alcohol Education programme at our school reflects the school ethos and demonstrates and encourages the following values.</w:t>
      </w:r>
      <w:r w:rsidR="00917BD5" w:rsidRPr="00D7267F">
        <w:rPr>
          <w:rFonts w:asciiTheme="minorHAnsi" w:eastAsiaTheme="minorHAnsi" w:hAnsiTheme="minorHAnsi" w:cstheme="minorHAnsi"/>
          <w:color w:val="auto"/>
          <w:sz w:val="22"/>
          <w:szCs w:val="22"/>
        </w:rPr>
        <w:t xml:space="preserve"> </w:t>
      </w:r>
      <w:r w:rsidRPr="00D7267F">
        <w:rPr>
          <w:rFonts w:asciiTheme="minorHAnsi" w:eastAsiaTheme="minorHAnsi" w:hAnsiTheme="minorHAnsi" w:cstheme="minorHAnsi"/>
          <w:color w:val="auto"/>
          <w:sz w:val="22"/>
          <w:szCs w:val="22"/>
        </w:rPr>
        <w:t>For example:</w:t>
      </w:r>
    </w:p>
    <w:p w14:paraId="700DCD33"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Respect for self</w:t>
      </w:r>
    </w:p>
    <w:p w14:paraId="5C8621C6"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Respect for others</w:t>
      </w:r>
    </w:p>
    <w:p w14:paraId="20CA99B3"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Responsibility for their own actions</w:t>
      </w:r>
    </w:p>
    <w:p w14:paraId="177729AB"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Responsibility for their family, friends, schools and wider community</w:t>
      </w:r>
    </w:p>
    <w:p w14:paraId="51863D17" w14:textId="77777777" w:rsidR="0096325F" w:rsidRPr="00D7267F" w:rsidRDefault="0096325F" w:rsidP="00917BD5">
      <w:pPr>
        <w:spacing w:line="240" w:lineRule="auto"/>
        <w:rPr>
          <w:rFonts w:cstheme="minorHAnsi"/>
        </w:rPr>
      </w:pPr>
    </w:p>
    <w:p w14:paraId="25E28F7F" w14:textId="77777777" w:rsidR="005A6816" w:rsidRPr="00D7267F" w:rsidRDefault="005A6816" w:rsidP="005A6816">
      <w:pPr>
        <w:rPr>
          <w:rFonts w:cstheme="minorHAnsi"/>
          <w:i/>
          <w:sz w:val="24"/>
        </w:rPr>
      </w:pPr>
      <w:r w:rsidRPr="00D7267F">
        <w:rPr>
          <w:rFonts w:cstheme="minorHAnsi"/>
          <w:b/>
          <w:i/>
          <w:sz w:val="24"/>
        </w:rPr>
        <w:t xml:space="preserve">Jigsaw </w:t>
      </w:r>
      <w:r w:rsidR="002F5329" w:rsidRPr="00D7267F">
        <w:rPr>
          <w:rFonts w:cstheme="minorHAnsi"/>
          <w:b/>
          <w:i/>
          <w:sz w:val="24"/>
        </w:rPr>
        <w:t xml:space="preserve">Drug and Alcohol Education </w:t>
      </w:r>
      <w:r w:rsidRPr="00D7267F">
        <w:rPr>
          <w:rFonts w:cstheme="minorHAnsi"/>
          <w:b/>
          <w:i/>
          <w:sz w:val="24"/>
        </w:rPr>
        <w:t>Content</w:t>
      </w:r>
    </w:p>
    <w:p w14:paraId="7FA7C370" w14:textId="77777777" w:rsidR="005A6816" w:rsidRPr="00D7267F" w:rsidRDefault="005A6816" w:rsidP="005A6816">
      <w:pPr>
        <w:rPr>
          <w:rFonts w:cstheme="minorHAnsi"/>
        </w:rPr>
      </w:pPr>
      <w:r w:rsidRPr="00D7267F">
        <w:rPr>
          <w:rFonts w:cstheme="minorHAnsi"/>
        </w:rPr>
        <w:t>The grid below shows specific Drug and Alcohol Education learning intentions for each year group in the ‘Healthy Me’ Puzzle.</w:t>
      </w:r>
    </w:p>
    <w:tbl>
      <w:tblPr>
        <w:tblStyle w:val="PlainTable51"/>
        <w:tblW w:w="0" w:type="auto"/>
        <w:tblLook w:val="04A0" w:firstRow="1" w:lastRow="0" w:firstColumn="1" w:lastColumn="0" w:noHBand="0" w:noVBand="1"/>
      </w:tblPr>
      <w:tblGrid>
        <w:gridCol w:w="1316"/>
        <w:gridCol w:w="2531"/>
        <w:gridCol w:w="10111"/>
      </w:tblGrid>
      <w:tr w:rsidR="005A6816" w:rsidRPr="00D7267F" w14:paraId="5A9C5015" w14:textId="77777777" w:rsidTr="008664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6201AAC1" w14:textId="77777777" w:rsidR="005A6816" w:rsidRPr="00D7267F" w:rsidRDefault="005A6816" w:rsidP="005A6816">
            <w:pPr>
              <w:jc w:val="center"/>
              <w:rPr>
                <w:rFonts w:asciiTheme="minorHAnsi" w:hAnsiTheme="minorHAnsi" w:cstheme="minorHAnsi"/>
                <w:b/>
                <w:bCs/>
              </w:rPr>
            </w:pPr>
            <w:r w:rsidRPr="00D7267F">
              <w:rPr>
                <w:rFonts w:asciiTheme="minorHAnsi" w:hAnsiTheme="minorHAnsi" w:cstheme="minorHAnsi"/>
                <w:b/>
                <w:bCs/>
              </w:rPr>
              <w:t>Year Group</w:t>
            </w:r>
          </w:p>
        </w:tc>
        <w:tc>
          <w:tcPr>
            <w:tcW w:w="0" w:type="auto"/>
          </w:tcPr>
          <w:p w14:paraId="75008CBF" w14:textId="77777777" w:rsidR="005A6816" w:rsidRPr="00D7267F" w:rsidRDefault="005A6816" w:rsidP="005A681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D7267F">
              <w:rPr>
                <w:rFonts w:asciiTheme="minorHAnsi" w:hAnsiTheme="minorHAnsi" w:cstheme="minorHAnsi"/>
                <w:b/>
                <w:bCs/>
              </w:rPr>
              <w:t>Piece Number and Name</w:t>
            </w:r>
          </w:p>
        </w:tc>
        <w:tc>
          <w:tcPr>
            <w:tcW w:w="0" w:type="auto"/>
          </w:tcPr>
          <w:p w14:paraId="31246509" w14:textId="77777777" w:rsidR="005A6816" w:rsidRPr="00D7267F" w:rsidRDefault="005A6816" w:rsidP="005A681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D7267F">
              <w:rPr>
                <w:rFonts w:asciiTheme="minorHAnsi" w:hAnsiTheme="minorHAnsi" w:cstheme="minorHAnsi"/>
                <w:b/>
                <w:bCs/>
              </w:rPr>
              <w:t>Learning Intentions</w:t>
            </w:r>
          </w:p>
          <w:p w14:paraId="5C44E89A" w14:textId="77777777" w:rsidR="00FD1D98" w:rsidRPr="00D7267F" w:rsidRDefault="00FD1D98" w:rsidP="005A681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D7267F">
              <w:rPr>
                <w:rFonts w:asciiTheme="minorHAnsi" w:hAnsiTheme="minorHAnsi" w:cstheme="minorHAnsi"/>
                <w:b/>
              </w:rPr>
              <w:t xml:space="preserve">‘Pupils will be able to…’ </w:t>
            </w:r>
          </w:p>
        </w:tc>
      </w:tr>
      <w:tr w:rsidR="005A6816" w:rsidRPr="00D7267F" w14:paraId="59E7698E" w14:textId="77777777" w:rsidTr="00866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B9244C" w14:textId="77777777" w:rsidR="005A6816" w:rsidRPr="00D7267F" w:rsidRDefault="005A6816" w:rsidP="00E7429A">
            <w:pPr>
              <w:jc w:val="center"/>
              <w:rPr>
                <w:rFonts w:asciiTheme="minorHAnsi" w:hAnsiTheme="minorHAnsi" w:cstheme="minorHAnsi"/>
                <w:bCs/>
              </w:rPr>
            </w:pPr>
            <w:r w:rsidRPr="00D7267F">
              <w:rPr>
                <w:rFonts w:asciiTheme="minorHAnsi" w:hAnsiTheme="minorHAnsi" w:cstheme="minorHAnsi"/>
                <w:bCs/>
              </w:rPr>
              <w:t>2</w:t>
            </w:r>
          </w:p>
        </w:tc>
        <w:tc>
          <w:tcPr>
            <w:tcW w:w="0" w:type="auto"/>
          </w:tcPr>
          <w:p w14:paraId="0EB25C51"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Piece 3</w:t>
            </w:r>
          </w:p>
          <w:p w14:paraId="6B8C47B2"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Medicine Safety</w:t>
            </w:r>
          </w:p>
        </w:tc>
        <w:tc>
          <w:tcPr>
            <w:tcW w:w="0" w:type="auto"/>
          </w:tcPr>
          <w:p w14:paraId="7FA7614F"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understand how medicines work in my body and how important it is to use them safely</w:t>
            </w:r>
          </w:p>
          <w:p w14:paraId="534D1865"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rPr>
            </w:pPr>
          </w:p>
          <w:p w14:paraId="4FADCEE8"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rPr>
              <w:t>feel positive about caring for my body and keeping it healthy</w:t>
            </w:r>
          </w:p>
        </w:tc>
      </w:tr>
      <w:tr w:rsidR="005A6816" w:rsidRPr="00D7267F" w14:paraId="3F73B992" w14:textId="77777777" w:rsidTr="008664B9">
        <w:tc>
          <w:tcPr>
            <w:cnfStyle w:val="001000000000" w:firstRow="0" w:lastRow="0" w:firstColumn="1" w:lastColumn="0" w:oddVBand="0" w:evenVBand="0" w:oddHBand="0" w:evenHBand="0" w:firstRowFirstColumn="0" w:firstRowLastColumn="0" w:lastRowFirstColumn="0" w:lastRowLastColumn="0"/>
            <w:tcW w:w="0" w:type="auto"/>
          </w:tcPr>
          <w:p w14:paraId="1DC94D2C" w14:textId="77777777" w:rsidR="005A6816" w:rsidRPr="00D7267F" w:rsidRDefault="005A6816" w:rsidP="00E7429A">
            <w:pPr>
              <w:jc w:val="center"/>
              <w:rPr>
                <w:rFonts w:asciiTheme="minorHAnsi" w:hAnsiTheme="minorHAnsi" w:cstheme="minorHAnsi"/>
                <w:bCs/>
              </w:rPr>
            </w:pPr>
            <w:r w:rsidRPr="00D7267F">
              <w:rPr>
                <w:rFonts w:asciiTheme="minorHAnsi" w:hAnsiTheme="minorHAnsi" w:cstheme="minorHAnsi"/>
                <w:bCs/>
              </w:rPr>
              <w:t>3</w:t>
            </w:r>
          </w:p>
        </w:tc>
        <w:tc>
          <w:tcPr>
            <w:tcW w:w="0" w:type="auto"/>
          </w:tcPr>
          <w:p w14:paraId="4EA249A1"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Piece 3</w:t>
            </w:r>
          </w:p>
          <w:p w14:paraId="42EF8B9E"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What Do I Know About Drugs?</w:t>
            </w:r>
          </w:p>
        </w:tc>
        <w:tc>
          <w:tcPr>
            <w:tcW w:w="0" w:type="auto"/>
          </w:tcPr>
          <w:p w14:paraId="7ACBF5FA"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tell you my knowledge and attitude towards drugs </w:t>
            </w:r>
          </w:p>
          <w:p w14:paraId="7DA85FE4"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rPr>
              <w:t>identify how I feel towards drugs</w:t>
            </w:r>
          </w:p>
        </w:tc>
      </w:tr>
      <w:tr w:rsidR="005A6816" w:rsidRPr="00D7267F" w14:paraId="2FA79252" w14:textId="77777777" w:rsidTr="00866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5A2E6BC" w14:textId="77777777" w:rsidR="005A6816" w:rsidRPr="00D7267F" w:rsidRDefault="005A6816" w:rsidP="00E7429A">
            <w:pPr>
              <w:jc w:val="center"/>
              <w:rPr>
                <w:rFonts w:asciiTheme="minorHAnsi" w:hAnsiTheme="minorHAnsi" w:cstheme="minorHAnsi"/>
                <w:bCs/>
              </w:rPr>
            </w:pPr>
            <w:r w:rsidRPr="00D7267F">
              <w:rPr>
                <w:rFonts w:asciiTheme="minorHAnsi" w:hAnsiTheme="minorHAnsi" w:cstheme="minorHAnsi"/>
                <w:bCs/>
              </w:rPr>
              <w:t>4</w:t>
            </w:r>
          </w:p>
        </w:tc>
        <w:tc>
          <w:tcPr>
            <w:tcW w:w="0" w:type="auto"/>
          </w:tcPr>
          <w:p w14:paraId="657AAC30"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Piece 3</w:t>
            </w:r>
          </w:p>
          <w:p w14:paraId="2E2C8AE0"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Smoking</w:t>
            </w:r>
          </w:p>
        </w:tc>
        <w:tc>
          <w:tcPr>
            <w:tcW w:w="0" w:type="auto"/>
          </w:tcPr>
          <w:p w14:paraId="7DD87A41"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understand the facts about smoking and its effects on health, and also some of the reasons some people start to smoke</w:t>
            </w:r>
          </w:p>
          <w:p w14:paraId="74D7095E" w14:textId="77777777" w:rsidR="0022716D" w:rsidRPr="00D7267F" w:rsidRDefault="0022716D" w:rsidP="005A6816">
            <w:pPr>
              <w:cnfStyle w:val="000000100000" w:firstRow="0" w:lastRow="0" w:firstColumn="0" w:lastColumn="0" w:oddVBand="0" w:evenVBand="0" w:oddHBand="1" w:evenHBand="0" w:firstRowFirstColumn="0" w:firstRowLastColumn="0" w:lastRowFirstColumn="0" w:lastRowLastColumn="0"/>
              <w:rPr>
                <w:rFonts w:cstheme="minorHAnsi"/>
              </w:rPr>
            </w:pPr>
          </w:p>
          <w:p w14:paraId="788F61CB"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rPr>
              <w:t>can relate to feelings of shame and guilt and know how to act assertively to resist pressure from myself and others</w:t>
            </w:r>
          </w:p>
        </w:tc>
      </w:tr>
      <w:tr w:rsidR="005A6816" w:rsidRPr="00D7267F" w14:paraId="2F779B80" w14:textId="77777777" w:rsidTr="008664B9">
        <w:tc>
          <w:tcPr>
            <w:cnfStyle w:val="001000000000" w:firstRow="0" w:lastRow="0" w:firstColumn="1" w:lastColumn="0" w:oddVBand="0" w:evenVBand="0" w:oddHBand="0" w:evenHBand="0" w:firstRowFirstColumn="0" w:firstRowLastColumn="0" w:lastRowFirstColumn="0" w:lastRowLastColumn="0"/>
            <w:tcW w:w="0" w:type="auto"/>
            <w:vMerge/>
          </w:tcPr>
          <w:p w14:paraId="4AA52B15" w14:textId="77777777" w:rsidR="005A6816" w:rsidRPr="00D7267F" w:rsidRDefault="005A6816" w:rsidP="00E7429A">
            <w:pPr>
              <w:jc w:val="center"/>
              <w:rPr>
                <w:rFonts w:asciiTheme="minorHAnsi" w:hAnsiTheme="minorHAnsi" w:cstheme="minorHAnsi"/>
                <w:bCs/>
              </w:rPr>
            </w:pPr>
          </w:p>
        </w:tc>
        <w:tc>
          <w:tcPr>
            <w:tcW w:w="0" w:type="auto"/>
          </w:tcPr>
          <w:p w14:paraId="3D728F8F"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Piece 4</w:t>
            </w:r>
          </w:p>
          <w:p w14:paraId="6EFA2D00"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Alcohol</w:t>
            </w:r>
          </w:p>
        </w:tc>
        <w:tc>
          <w:tcPr>
            <w:tcW w:w="0" w:type="auto"/>
          </w:tcPr>
          <w:p w14:paraId="0E9D40DB" w14:textId="77777777" w:rsidR="005A6816" w:rsidRPr="00D7267F" w:rsidRDefault="005A6816" w:rsidP="005A6816">
            <w:pPr>
              <w:tabs>
                <w:tab w:val="left" w:pos="1185"/>
              </w:tabs>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understand the facts about alcohol and its effects on health, particularly the liver, and also some of the reasons some people drink alcohol</w:t>
            </w:r>
          </w:p>
          <w:p w14:paraId="41CDBBBE" w14:textId="77777777" w:rsidR="00CF3BFA" w:rsidRPr="00D7267F" w:rsidRDefault="00CF3BFA" w:rsidP="005A6816">
            <w:pPr>
              <w:tabs>
                <w:tab w:val="left" w:pos="1185"/>
              </w:tabs>
              <w:cnfStyle w:val="000000000000" w:firstRow="0" w:lastRow="0" w:firstColumn="0" w:lastColumn="0" w:oddVBand="0" w:evenVBand="0" w:oddHBand="0" w:evenHBand="0" w:firstRowFirstColumn="0" w:firstRowLastColumn="0" w:lastRowFirstColumn="0" w:lastRowLastColumn="0"/>
              <w:rPr>
                <w:rFonts w:cstheme="minorHAnsi"/>
              </w:rPr>
            </w:pPr>
          </w:p>
          <w:p w14:paraId="0CA84BFB"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rPr>
              <w:t>can relate to feelings of shame and guilt and know how to act assertively to resist pressure from myself and others</w:t>
            </w:r>
          </w:p>
        </w:tc>
      </w:tr>
      <w:tr w:rsidR="005A6816" w:rsidRPr="00D7267F" w14:paraId="63D97786" w14:textId="77777777" w:rsidTr="00866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A9543A3" w14:textId="77777777" w:rsidR="005A6816" w:rsidRPr="00D7267F" w:rsidRDefault="005A6816" w:rsidP="00E7429A">
            <w:pPr>
              <w:jc w:val="center"/>
              <w:rPr>
                <w:rFonts w:asciiTheme="minorHAnsi" w:hAnsiTheme="minorHAnsi" w:cstheme="minorHAnsi"/>
                <w:bCs/>
              </w:rPr>
            </w:pPr>
            <w:r w:rsidRPr="00D7267F">
              <w:rPr>
                <w:rFonts w:asciiTheme="minorHAnsi" w:hAnsiTheme="minorHAnsi" w:cstheme="minorHAnsi"/>
                <w:bCs/>
              </w:rPr>
              <w:t>5</w:t>
            </w:r>
          </w:p>
        </w:tc>
        <w:tc>
          <w:tcPr>
            <w:tcW w:w="0" w:type="auto"/>
          </w:tcPr>
          <w:p w14:paraId="6B50784A"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Piece 1</w:t>
            </w:r>
          </w:p>
          <w:p w14:paraId="092391F1"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Smoking</w:t>
            </w:r>
          </w:p>
        </w:tc>
        <w:tc>
          <w:tcPr>
            <w:tcW w:w="0" w:type="auto"/>
          </w:tcPr>
          <w:p w14:paraId="34A2831F"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know the health risks of smoking and can tell you how tobacco affects the lungs, liver and heart</w:t>
            </w:r>
          </w:p>
          <w:p w14:paraId="598D1B6B"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rPr>
            </w:pPr>
          </w:p>
          <w:p w14:paraId="1561CBF0"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rPr>
              <w:t>make an informed decision about whether or not I choose to smoke and know how to resist pressure</w:t>
            </w:r>
          </w:p>
        </w:tc>
      </w:tr>
      <w:tr w:rsidR="005A6816" w:rsidRPr="00D7267F" w14:paraId="6FB5451F" w14:textId="77777777" w:rsidTr="008664B9">
        <w:tc>
          <w:tcPr>
            <w:cnfStyle w:val="001000000000" w:firstRow="0" w:lastRow="0" w:firstColumn="1" w:lastColumn="0" w:oddVBand="0" w:evenVBand="0" w:oddHBand="0" w:evenHBand="0" w:firstRowFirstColumn="0" w:firstRowLastColumn="0" w:lastRowFirstColumn="0" w:lastRowLastColumn="0"/>
            <w:tcW w:w="0" w:type="auto"/>
            <w:vMerge/>
          </w:tcPr>
          <w:p w14:paraId="28CB3882" w14:textId="77777777" w:rsidR="005A6816" w:rsidRPr="00D7267F" w:rsidRDefault="005A6816" w:rsidP="00E7429A">
            <w:pPr>
              <w:jc w:val="center"/>
              <w:rPr>
                <w:rFonts w:asciiTheme="minorHAnsi" w:hAnsiTheme="minorHAnsi" w:cstheme="minorHAnsi"/>
                <w:bCs/>
              </w:rPr>
            </w:pPr>
          </w:p>
        </w:tc>
        <w:tc>
          <w:tcPr>
            <w:tcW w:w="0" w:type="auto"/>
          </w:tcPr>
          <w:p w14:paraId="17438B20"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Piece 2</w:t>
            </w:r>
          </w:p>
          <w:p w14:paraId="153D116F"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Alcohol</w:t>
            </w:r>
          </w:p>
        </w:tc>
        <w:tc>
          <w:tcPr>
            <w:tcW w:w="0" w:type="auto"/>
          </w:tcPr>
          <w:p w14:paraId="62D29BC0"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know some of the risks with misusing alcohol, including anti-social behaviour, and how it affects the liver and heart</w:t>
            </w:r>
          </w:p>
          <w:p w14:paraId="44ADF914"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rPr>
            </w:pPr>
          </w:p>
          <w:p w14:paraId="6139566C"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rPr>
              <w:t>make an informed decision about whether or not I choose to drink alcohol and know how to resist pressure</w:t>
            </w:r>
          </w:p>
        </w:tc>
      </w:tr>
      <w:tr w:rsidR="00CF3BFA" w:rsidRPr="00D7267F" w14:paraId="69A64EF6" w14:textId="77777777" w:rsidTr="00866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829B8F0" w14:textId="77777777" w:rsidR="00CF3BFA" w:rsidRPr="00D7267F" w:rsidRDefault="00CF3BFA" w:rsidP="00E7429A">
            <w:pPr>
              <w:jc w:val="center"/>
              <w:rPr>
                <w:rFonts w:asciiTheme="minorHAnsi" w:hAnsiTheme="minorHAnsi" w:cstheme="minorHAnsi"/>
                <w:bCs/>
              </w:rPr>
            </w:pPr>
            <w:r w:rsidRPr="00D7267F">
              <w:rPr>
                <w:rFonts w:asciiTheme="minorHAnsi" w:hAnsiTheme="minorHAnsi" w:cstheme="minorHAnsi"/>
                <w:bCs/>
              </w:rPr>
              <w:t>6</w:t>
            </w:r>
          </w:p>
        </w:tc>
        <w:tc>
          <w:tcPr>
            <w:tcW w:w="0" w:type="auto"/>
          </w:tcPr>
          <w:p w14:paraId="13A8A0A3" w14:textId="77777777" w:rsidR="00CF3BFA" w:rsidRPr="00D7267F" w:rsidRDefault="00CF3BFA"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Piece 2</w:t>
            </w:r>
          </w:p>
          <w:p w14:paraId="472751B3" w14:textId="77777777" w:rsidR="00CF3BFA" w:rsidRPr="00D7267F" w:rsidRDefault="00CF3BFA"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Drugs</w:t>
            </w:r>
          </w:p>
        </w:tc>
        <w:tc>
          <w:tcPr>
            <w:tcW w:w="0" w:type="auto"/>
          </w:tcPr>
          <w:p w14:paraId="4A761A9E" w14:textId="77777777" w:rsidR="00CF3BFA" w:rsidRPr="00D7267F" w:rsidRDefault="00CF3BFA" w:rsidP="005A6816">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know about different types of drugs and their uses and their effects on the body particularly the liver and heart</w:t>
            </w:r>
          </w:p>
          <w:p w14:paraId="2FE7EA07" w14:textId="77777777" w:rsidR="00CF3BFA" w:rsidRPr="00D7267F" w:rsidRDefault="00CF3BFA" w:rsidP="005A6816">
            <w:pPr>
              <w:cnfStyle w:val="000000100000" w:firstRow="0" w:lastRow="0" w:firstColumn="0" w:lastColumn="0" w:oddVBand="0" w:evenVBand="0" w:oddHBand="1" w:evenHBand="0" w:firstRowFirstColumn="0" w:firstRowLastColumn="0" w:lastRowFirstColumn="0" w:lastRowLastColumn="0"/>
              <w:rPr>
                <w:rFonts w:cstheme="minorHAnsi"/>
              </w:rPr>
            </w:pPr>
          </w:p>
          <w:p w14:paraId="6F09E515" w14:textId="77777777" w:rsidR="00CF3BFA" w:rsidRPr="00D7267F" w:rsidRDefault="00CF3BFA" w:rsidP="005A6816">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be motivated to find ways to be happy and cope with life’s situations without using drugs</w:t>
            </w:r>
          </w:p>
        </w:tc>
      </w:tr>
      <w:tr w:rsidR="00CF3BFA" w:rsidRPr="00D7267F" w14:paraId="119148A5" w14:textId="77777777" w:rsidTr="008664B9">
        <w:tc>
          <w:tcPr>
            <w:cnfStyle w:val="001000000000" w:firstRow="0" w:lastRow="0" w:firstColumn="1" w:lastColumn="0" w:oddVBand="0" w:evenVBand="0" w:oddHBand="0" w:evenHBand="0" w:firstRowFirstColumn="0" w:firstRowLastColumn="0" w:lastRowFirstColumn="0" w:lastRowLastColumn="0"/>
            <w:tcW w:w="0" w:type="auto"/>
            <w:vMerge/>
          </w:tcPr>
          <w:p w14:paraId="2C3028C8" w14:textId="77777777" w:rsidR="00CF3BFA" w:rsidRPr="00D7267F" w:rsidRDefault="00CF3BFA" w:rsidP="00917BD5">
            <w:pPr>
              <w:rPr>
                <w:rFonts w:asciiTheme="minorHAnsi" w:hAnsiTheme="minorHAnsi" w:cstheme="minorHAnsi"/>
                <w:bCs/>
              </w:rPr>
            </w:pPr>
          </w:p>
        </w:tc>
        <w:tc>
          <w:tcPr>
            <w:tcW w:w="0" w:type="auto"/>
          </w:tcPr>
          <w:p w14:paraId="4E994C55" w14:textId="77777777" w:rsidR="00CF3BFA" w:rsidRPr="00D7267F" w:rsidRDefault="00CF3BFA"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Piece 3</w:t>
            </w:r>
          </w:p>
          <w:p w14:paraId="6A124440" w14:textId="77777777" w:rsidR="00CF3BFA" w:rsidRPr="00D7267F" w:rsidRDefault="00CF3BFA"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Alcohol</w:t>
            </w:r>
          </w:p>
        </w:tc>
        <w:tc>
          <w:tcPr>
            <w:tcW w:w="0" w:type="auto"/>
          </w:tcPr>
          <w:p w14:paraId="59D13041" w14:textId="77777777" w:rsidR="00CF3BFA" w:rsidRPr="00D7267F" w:rsidRDefault="00CF3BFA" w:rsidP="005A6816">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evaluate when alcohol is being used responsibly, anti-socially or being misused </w:t>
            </w:r>
          </w:p>
          <w:p w14:paraId="493501C2" w14:textId="77777777" w:rsidR="00CF3BFA" w:rsidRPr="00D7267F" w:rsidRDefault="00CF3BFA" w:rsidP="005A6816">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tell you how I feel about using alcohol when I am older and my reasons for this</w:t>
            </w:r>
          </w:p>
        </w:tc>
      </w:tr>
    </w:tbl>
    <w:p w14:paraId="0D9C9B44" w14:textId="77777777" w:rsidR="00917BD5" w:rsidRPr="00D7267F" w:rsidRDefault="00917BD5" w:rsidP="00917BD5">
      <w:pPr>
        <w:spacing w:line="240" w:lineRule="auto"/>
        <w:rPr>
          <w:rFonts w:cstheme="minorHAnsi"/>
          <w:b/>
          <w:bCs/>
        </w:rPr>
      </w:pPr>
    </w:p>
    <w:p w14:paraId="6B85C0D6" w14:textId="08DBF915" w:rsidR="008664B9" w:rsidRDefault="008664B9" w:rsidP="00E81D29">
      <w:pPr>
        <w:rPr>
          <w:rFonts w:cstheme="minorHAnsi"/>
          <w:b/>
          <w:bCs/>
        </w:rPr>
      </w:pPr>
    </w:p>
    <w:p w14:paraId="79EF51FF" w14:textId="77777777" w:rsidR="00E81D29" w:rsidRPr="00E81D29" w:rsidRDefault="00E81D29" w:rsidP="00E81D29">
      <w:pPr>
        <w:rPr>
          <w:rFonts w:cstheme="minorHAnsi"/>
          <w:b/>
          <w:bCs/>
        </w:rPr>
        <w:sectPr w:rsidR="00E81D29" w:rsidRPr="00E81D29" w:rsidSect="000C1E11">
          <w:pgSz w:w="16838" w:h="11906" w:orient="landscape"/>
          <w:pgMar w:top="1440" w:right="1440" w:bottom="1440" w:left="1440" w:header="709" w:footer="709" w:gutter="0"/>
          <w:cols w:space="708"/>
          <w:docGrid w:linePitch="360"/>
        </w:sectPr>
      </w:pPr>
    </w:p>
    <w:p w14:paraId="61D385A6" w14:textId="31640AA0" w:rsidR="0075081B" w:rsidRPr="00D7267F" w:rsidRDefault="0075081B" w:rsidP="00917BD5">
      <w:pPr>
        <w:spacing w:line="240" w:lineRule="auto"/>
        <w:rPr>
          <w:rFonts w:cstheme="minorHAnsi"/>
          <w:b/>
          <w:sz w:val="28"/>
        </w:rPr>
      </w:pPr>
      <w:r w:rsidRPr="00D7267F">
        <w:rPr>
          <w:rFonts w:cstheme="minorHAnsi"/>
          <w:b/>
          <w:sz w:val="28"/>
        </w:rPr>
        <w:t>Policy Review</w:t>
      </w:r>
    </w:p>
    <w:p w14:paraId="0ABB144A" w14:textId="77777777" w:rsidR="0075081B" w:rsidRPr="00D7267F" w:rsidRDefault="0075081B" w:rsidP="00917BD5">
      <w:pPr>
        <w:spacing w:line="240" w:lineRule="auto"/>
        <w:rPr>
          <w:rFonts w:cstheme="minorHAnsi"/>
        </w:rPr>
      </w:pPr>
      <w:r w:rsidRPr="00D7267F">
        <w:rPr>
          <w:rFonts w:cstheme="minorHAnsi"/>
        </w:rPr>
        <w:t xml:space="preserve">This policy is reviewed </w:t>
      </w:r>
      <w:r w:rsidRPr="00B55653">
        <w:rPr>
          <w:rFonts w:cstheme="minorHAnsi"/>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75081B" w:rsidRPr="00D7267F" w14:paraId="3C4AEE13" w14:textId="77777777" w:rsidTr="00EC763C">
        <w:tc>
          <w:tcPr>
            <w:tcW w:w="0" w:type="auto"/>
          </w:tcPr>
          <w:p w14:paraId="46060C56" w14:textId="77777777" w:rsidR="0075081B" w:rsidRPr="00D7267F" w:rsidRDefault="0075081B" w:rsidP="00917BD5">
            <w:pPr>
              <w:spacing w:line="240" w:lineRule="auto"/>
              <w:rPr>
                <w:rFonts w:cstheme="minorHAnsi"/>
              </w:rPr>
            </w:pPr>
          </w:p>
        </w:tc>
        <w:tc>
          <w:tcPr>
            <w:tcW w:w="0" w:type="auto"/>
          </w:tcPr>
          <w:p w14:paraId="71141495" w14:textId="77777777" w:rsidR="0075081B" w:rsidRPr="00D7267F" w:rsidRDefault="0075081B" w:rsidP="00917BD5">
            <w:pPr>
              <w:spacing w:line="240" w:lineRule="auto"/>
              <w:rPr>
                <w:rFonts w:cstheme="minorHAnsi"/>
              </w:rPr>
            </w:pPr>
            <w:r w:rsidRPr="00D7267F">
              <w:rPr>
                <w:rFonts w:cstheme="minorHAnsi"/>
              </w:rPr>
              <w:t>Signed Headteacher</w:t>
            </w:r>
          </w:p>
        </w:tc>
        <w:tc>
          <w:tcPr>
            <w:tcW w:w="0" w:type="auto"/>
          </w:tcPr>
          <w:p w14:paraId="2A669410" w14:textId="77777777" w:rsidR="0075081B" w:rsidRPr="00D7267F" w:rsidRDefault="0075081B" w:rsidP="00917BD5">
            <w:pPr>
              <w:spacing w:line="240" w:lineRule="auto"/>
              <w:rPr>
                <w:rFonts w:cstheme="minorHAnsi"/>
              </w:rPr>
            </w:pPr>
            <w:r w:rsidRPr="00D7267F">
              <w:rPr>
                <w:rFonts w:cstheme="minorHAnsi"/>
              </w:rPr>
              <w:t>Signed Chair of Governors</w:t>
            </w:r>
          </w:p>
        </w:tc>
      </w:tr>
      <w:tr w:rsidR="0082237A" w:rsidRPr="00D7267F" w14:paraId="34F3B58E" w14:textId="77777777" w:rsidTr="00EC763C">
        <w:tc>
          <w:tcPr>
            <w:tcW w:w="0" w:type="auto"/>
          </w:tcPr>
          <w:p w14:paraId="4465210D" w14:textId="77777777" w:rsidR="0082237A" w:rsidRDefault="0082237A" w:rsidP="00917BD5">
            <w:pPr>
              <w:spacing w:line="240" w:lineRule="auto"/>
              <w:rPr>
                <w:rFonts w:cstheme="minorHAnsi"/>
              </w:rPr>
            </w:pPr>
            <w:r w:rsidRPr="00D7267F">
              <w:rPr>
                <w:rFonts w:cstheme="minorHAnsi"/>
              </w:rPr>
              <w:t>Date of review</w:t>
            </w:r>
            <w:r w:rsidR="00EC763C" w:rsidRPr="00D7267F">
              <w:rPr>
                <w:rFonts w:cstheme="minorHAnsi"/>
              </w:rPr>
              <w:t>:</w:t>
            </w:r>
          </w:p>
          <w:p w14:paraId="219C1496" w14:textId="19135C5B" w:rsidR="001B5747" w:rsidRPr="00D7267F" w:rsidRDefault="003A63C1" w:rsidP="00917BD5">
            <w:pPr>
              <w:spacing w:line="240" w:lineRule="auto"/>
              <w:rPr>
                <w:rFonts w:cstheme="minorHAnsi"/>
              </w:rPr>
            </w:pPr>
            <w:r>
              <w:rPr>
                <w:rFonts w:cstheme="minorHAnsi"/>
              </w:rPr>
              <w:t>March 2023</w:t>
            </w:r>
          </w:p>
        </w:tc>
        <w:tc>
          <w:tcPr>
            <w:tcW w:w="0" w:type="auto"/>
          </w:tcPr>
          <w:p w14:paraId="3F498B77" w14:textId="64922013" w:rsidR="0082237A" w:rsidRPr="00D7267F" w:rsidRDefault="0082237A" w:rsidP="001B5747">
            <w:pPr>
              <w:spacing w:line="240" w:lineRule="auto"/>
              <w:rPr>
                <w:rFonts w:cstheme="minorHAnsi"/>
              </w:rPr>
            </w:pPr>
          </w:p>
        </w:tc>
        <w:tc>
          <w:tcPr>
            <w:tcW w:w="0" w:type="auto"/>
          </w:tcPr>
          <w:p w14:paraId="037830C5" w14:textId="77777777" w:rsidR="0082237A" w:rsidRPr="00D7267F" w:rsidRDefault="0082237A" w:rsidP="00917BD5">
            <w:pPr>
              <w:spacing w:line="240" w:lineRule="auto"/>
              <w:rPr>
                <w:rFonts w:cstheme="minorHAnsi"/>
              </w:rPr>
            </w:pPr>
          </w:p>
        </w:tc>
      </w:tr>
      <w:tr w:rsidR="0082237A" w:rsidRPr="00D7267F" w14:paraId="3E432D90" w14:textId="77777777" w:rsidTr="00EC763C">
        <w:tc>
          <w:tcPr>
            <w:tcW w:w="0" w:type="auto"/>
          </w:tcPr>
          <w:p w14:paraId="0488E713" w14:textId="77777777" w:rsidR="0082237A" w:rsidRPr="00D7267F" w:rsidRDefault="0082237A" w:rsidP="00917BD5">
            <w:pPr>
              <w:spacing w:line="240" w:lineRule="auto"/>
              <w:rPr>
                <w:rFonts w:cstheme="minorHAnsi"/>
              </w:rPr>
            </w:pPr>
            <w:r w:rsidRPr="00D7267F">
              <w:rPr>
                <w:rFonts w:cstheme="minorHAnsi"/>
              </w:rPr>
              <w:t>Date of next review</w:t>
            </w:r>
            <w:r w:rsidR="00EC763C" w:rsidRPr="00D7267F">
              <w:rPr>
                <w:rFonts w:cstheme="minorHAnsi"/>
              </w:rPr>
              <w:t>:</w:t>
            </w:r>
          </w:p>
          <w:p w14:paraId="13157941" w14:textId="64999FB5" w:rsidR="0082237A" w:rsidRPr="00D7267F" w:rsidRDefault="003A63C1" w:rsidP="00917BD5">
            <w:pPr>
              <w:spacing w:line="240" w:lineRule="auto"/>
              <w:rPr>
                <w:rFonts w:cstheme="minorHAnsi"/>
              </w:rPr>
            </w:pPr>
            <w:r>
              <w:rPr>
                <w:rFonts w:cstheme="minorHAnsi"/>
              </w:rPr>
              <w:t>March 2024</w:t>
            </w:r>
          </w:p>
        </w:tc>
        <w:tc>
          <w:tcPr>
            <w:tcW w:w="0" w:type="auto"/>
          </w:tcPr>
          <w:p w14:paraId="39D972AD" w14:textId="77777777" w:rsidR="0082237A" w:rsidRPr="00D7267F" w:rsidRDefault="0082237A" w:rsidP="00917BD5">
            <w:pPr>
              <w:spacing w:line="240" w:lineRule="auto"/>
              <w:rPr>
                <w:rFonts w:cstheme="minorHAnsi"/>
              </w:rPr>
            </w:pPr>
          </w:p>
        </w:tc>
        <w:tc>
          <w:tcPr>
            <w:tcW w:w="0" w:type="auto"/>
          </w:tcPr>
          <w:p w14:paraId="66113C4C" w14:textId="77777777" w:rsidR="0082237A" w:rsidRPr="00D7267F" w:rsidRDefault="0082237A" w:rsidP="00917BD5">
            <w:pPr>
              <w:spacing w:line="240" w:lineRule="auto"/>
              <w:rPr>
                <w:rFonts w:cstheme="minorHAnsi"/>
              </w:rPr>
            </w:pPr>
          </w:p>
        </w:tc>
      </w:tr>
    </w:tbl>
    <w:p w14:paraId="3237D41E" w14:textId="77777777" w:rsidR="0075081B" w:rsidRPr="00D7267F" w:rsidRDefault="0075081B" w:rsidP="00917BD5">
      <w:pPr>
        <w:spacing w:line="240" w:lineRule="auto"/>
        <w:rPr>
          <w:rFonts w:cstheme="minorHAnsi"/>
        </w:rPr>
      </w:pPr>
    </w:p>
    <w:sectPr w:rsidR="0075081B" w:rsidRPr="00D7267F" w:rsidSect="008664B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C47B1" w14:textId="77777777" w:rsidR="00E109D5" w:rsidRDefault="00E109D5" w:rsidP="00644263">
      <w:pPr>
        <w:spacing w:after="0" w:line="240" w:lineRule="auto"/>
      </w:pPr>
      <w:r>
        <w:separator/>
      </w:r>
    </w:p>
  </w:endnote>
  <w:endnote w:type="continuationSeparator" w:id="0">
    <w:p w14:paraId="7EB412F5" w14:textId="77777777" w:rsidR="00E109D5" w:rsidRDefault="00E109D5"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SansMT">
    <w:panose1 w:val="00000000000000000000"/>
    <w:charset w:val="00"/>
    <w:family w:val="auto"/>
    <w:notTrueType/>
    <w:pitch w:val="default"/>
    <w:sig w:usb0="00000003" w:usb1="00000000" w:usb2="00000000" w:usb3="00000000" w:csb0="00000001" w:csb1="00000000"/>
  </w:font>
  <w:font w:name="Times Roman">
    <w:charset w:val="00"/>
    <w:family w:val="auto"/>
    <w:pitch w:val="variable"/>
    <w:sig w:usb0="E00002FF" w:usb1="5000205A" w:usb2="00000000" w:usb3="00000000" w:csb0="0000019F" w:csb1="00000000"/>
  </w:font>
  <w:font w:name="FuturaBT-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131943"/>
      <w:docPartObj>
        <w:docPartGallery w:val="Page Numbers (Bottom of Page)"/>
        <w:docPartUnique/>
      </w:docPartObj>
    </w:sdtPr>
    <w:sdtEndPr>
      <w:rPr>
        <w:color w:val="7F7F7F" w:themeColor="background1" w:themeShade="7F"/>
        <w:spacing w:val="60"/>
      </w:rPr>
    </w:sdtEndPr>
    <w:sdtContent>
      <w:p w14:paraId="183454D2" w14:textId="5B0D3D35" w:rsidR="00221A44" w:rsidRDefault="00221A4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256A">
          <w:rPr>
            <w:noProof/>
          </w:rPr>
          <w:t>2</w:t>
        </w:r>
        <w:r>
          <w:rPr>
            <w:noProof/>
          </w:rPr>
          <w:fldChar w:fldCharType="end"/>
        </w:r>
        <w:r>
          <w:t xml:space="preserve"> | </w:t>
        </w:r>
        <w:r>
          <w:rPr>
            <w:color w:val="7F7F7F" w:themeColor="background1" w:themeShade="7F"/>
            <w:spacing w:val="60"/>
          </w:rPr>
          <w:t>Page</w:t>
        </w:r>
      </w:p>
    </w:sdtContent>
  </w:sdt>
  <w:p w14:paraId="3B878038" w14:textId="36FAB05D" w:rsidR="00396998" w:rsidRDefault="00396998" w:rsidP="00381D0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15BE" w14:textId="77777777" w:rsidR="00E109D5" w:rsidRDefault="00E109D5" w:rsidP="00644263">
      <w:pPr>
        <w:spacing w:after="0" w:line="240" w:lineRule="auto"/>
      </w:pPr>
      <w:r>
        <w:separator/>
      </w:r>
    </w:p>
  </w:footnote>
  <w:footnote w:type="continuationSeparator" w:id="0">
    <w:p w14:paraId="41AC449D" w14:textId="77777777" w:rsidR="00E109D5" w:rsidRDefault="00E109D5" w:rsidP="006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0E5A35"/>
    <w:multiLevelType w:val="hybridMultilevel"/>
    <w:tmpl w:val="B4A6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0"/>
  </w:num>
  <w:num w:numId="4">
    <w:abstractNumId w:val="26"/>
  </w:num>
  <w:num w:numId="5">
    <w:abstractNumId w:val="9"/>
  </w:num>
  <w:num w:numId="6">
    <w:abstractNumId w:val="2"/>
  </w:num>
  <w:num w:numId="7">
    <w:abstractNumId w:val="27"/>
  </w:num>
  <w:num w:numId="8">
    <w:abstractNumId w:val="18"/>
  </w:num>
  <w:num w:numId="9">
    <w:abstractNumId w:val="3"/>
  </w:num>
  <w:num w:numId="10">
    <w:abstractNumId w:val="17"/>
  </w:num>
  <w:num w:numId="11">
    <w:abstractNumId w:val="22"/>
  </w:num>
  <w:num w:numId="12">
    <w:abstractNumId w:val="29"/>
  </w:num>
  <w:num w:numId="13">
    <w:abstractNumId w:val="12"/>
  </w:num>
  <w:num w:numId="14">
    <w:abstractNumId w:val="25"/>
  </w:num>
  <w:num w:numId="15">
    <w:abstractNumId w:val="13"/>
  </w:num>
  <w:num w:numId="16">
    <w:abstractNumId w:val="20"/>
  </w:num>
  <w:num w:numId="17">
    <w:abstractNumId w:val="1"/>
  </w:num>
  <w:num w:numId="18">
    <w:abstractNumId w:val="19"/>
  </w:num>
  <w:num w:numId="19">
    <w:abstractNumId w:val="23"/>
  </w:num>
  <w:num w:numId="20">
    <w:abstractNumId w:val="10"/>
  </w:num>
  <w:num w:numId="21">
    <w:abstractNumId w:val="32"/>
  </w:num>
  <w:num w:numId="22">
    <w:abstractNumId w:val="14"/>
  </w:num>
  <w:num w:numId="23">
    <w:abstractNumId w:val="24"/>
  </w:num>
  <w:num w:numId="24">
    <w:abstractNumId w:val="7"/>
  </w:num>
  <w:num w:numId="25">
    <w:abstractNumId w:val="21"/>
  </w:num>
  <w:num w:numId="26">
    <w:abstractNumId w:val="5"/>
  </w:num>
  <w:num w:numId="27">
    <w:abstractNumId w:val="11"/>
  </w:num>
  <w:num w:numId="28">
    <w:abstractNumId w:val="8"/>
  </w:num>
  <w:num w:numId="29">
    <w:abstractNumId w:val="28"/>
  </w:num>
  <w:num w:numId="30">
    <w:abstractNumId w:val="15"/>
  </w:num>
  <w:num w:numId="31">
    <w:abstractNumId w:val="4"/>
  </w:num>
  <w:num w:numId="32">
    <w:abstractNumId w:val="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1256A"/>
    <w:rsid w:val="000A0702"/>
    <w:rsid w:val="000B4A5D"/>
    <w:rsid w:val="000C0139"/>
    <w:rsid w:val="000C1497"/>
    <w:rsid w:val="000C1D94"/>
    <w:rsid w:val="000C1E11"/>
    <w:rsid w:val="001141B6"/>
    <w:rsid w:val="00125FCF"/>
    <w:rsid w:val="0017200A"/>
    <w:rsid w:val="0018147E"/>
    <w:rsid w:val="00191ED2"/>
    <w:rsid w:val="001B05E7"/>
    <w:rsid w:val="001B5747"/>
    <w:rsid w:val="001F074B"/>
    <w:rsid w:val="00221A44"/>
    <w:rsid w:val="0022716D"/>
    <w:rsid w:val="00234271"/>
    <w:rsid w:val="00267CE9"/>
    <w:rsid w:val="002B16FD"/>
    <w:rsid w:val="002C013D"/>
    <w:rsid w:val="002D1B04"/>
    <w:rsid w:val="002D562C"/>
    <w:rsid w:val="002F17FD"/>
    <w:rsid w:val="002F5329"/>
    <w:rsid w:val="00332EE8"/>
    <w:rsid w:val="00381D0F"/>
    <w:rsid w:val="00396998"/>
    <w:rsid w:val="003A63C1"/>
    <w:rsid w:val="003D6BD7"/>
    <w:rsid w:val="003E3F79"/>
    <w:rsid w:val="003F2CEC"/>
    <w:rsid w:val="004003D9"/>
    <w:rsid w:val="00414037"/>
    <w:rsid w:val="00436AAD"/>
    <w:rsid w:val="00446F45"/>
    <w:rsid w:val="00451A5E"/>
    <w:rsid w:val="004A29B3"/>
    <w:rsid w:val="004B294A"/>
    <w:rsid w:val="004E038C"/>
    <w:rsid w:val="004E6B81"/>
    <w:rsid w:val="005049D2"/>
    <w:rsid w:val="005153CA"/>
    <w:rsid w:val="005204FB"/>
    <w:rsid w:val="00534B6E"/>
    <w:rsid w:val="00537149"/>
    <w:rsid w:val="00546A81"/>
    <w:rsid w:val="00550002"/>
    <w:rsid w:val="00562FBD"/>
    <w:rsid w:val="00590156"/>
    <w:rsid w:val="00592A68"/>
    <w:rsid w:val="00596B33"/>
    <w:rsid w:val="005973C8"/>
    <w:rsid w:val="005A6816"/>
    <w:rsid w:val="005B4EC5"/>
    <w:rsid w:val="005C2B34"/>
    <w:rsid w:val="005D0FD6"/>
    <w:rsid w:val="005D1E24"/>
    <w:rsid w:val="006066F7"/>
    <w:rsid w:val="006215D2"/>
    <w:rsid w:val="00644263"/>
    <w:rsid w:val="006602E1"/>
    <w:rsid w:val="00662238"/>
    <w:rsid w:val="006640E2"/>
    <w:rsid w:val="0067219D"/>
    <w:rsid w:val="00673DE5"/>
    <w:rsid w:val="006C7FD3"/>
    <w:rsid w:val="006F21CD"/>
    <w:rsid w:val="00706934"/>
    <w:rsid w:val="0071405C"/>
    <w:rsid w:val="0072558E"/>
    <w:rsid w:val="0075081B"/>
    <w:rsid w:val="00770B09"/>
    <w:rsid w:val="007C38AE"/>
    <w:rsid w:val="007F127F"/>
    <w:rsid w:val="00812C7B"/>
    <w:rsid w:val="00822228"/>
    <w:rsid w:val="0082237A"/>
    <w:rsid w:val="008260DC"/>
    <w:rsid w:val="00827042"/>
    <w:rsid w:val="00843481"/>
    <w:rsid w:val="00853729"/>
    <w:rsid w:val="00854148"/>
    <w:rsid w:val="008664B9"/>
    <w:rsid w:val="00894C1B"/>
    <w:rsid w:val="008A5198"/>
    <w:rsid w:val="008B5FBF"/>
    <w:rsid w:val="008C6A35"/>
    <w:rsid w:val="008D01AE"/>
    <w:rsid w:val="008F49B2"/>
    <w:rsid w:val="00912349"/>
    <w:rsid w:val="00912C9F"/>
    <w:rsid w:val="00917BD5"/>
    <w:rsid w:val="00946306"/>
    <w:rsid w:val="009467E9"/>
    <w:rsid w:val="0096325F"/>
    <w:rsid w:val="00974E44"/>
    <w:rsid w:val="009848C4"/>
    <w:rsid w:val="0098581F"/>
    <w:rsid w:val="009B041F"/>
    <w:rsid w:val="009B0C8E"/>
    <w:rsid w:val="009B74B9"/>
    <w:rsid w:val="009E317D"/>
    <w:rsid w:val="009E49F4"/>
    <w:rsid w:val="009F5EE0"/>
    <w:rsid w:val="00A3210F"/>
    <w:rsid w:val="00A4033B"/>
    <w:rsid w:val="00A56A3D"/>
    <w:rsid w:val="00A57CB2"/>
    <w:rsid w:val="00A72296"/>
    <w:rsid w:val="00AA2EEA"/>
    <w:rsid w:val="00AA572E"/>
    <w:rsid w:val="00AC2B5E"/>
    <w:rsid w:val="00AC6C09"/>
    <w:rsid w:val="00B07C08"/>
    <w:rsid w:val="00B07E97"/>
    <w:rsid w:val="00B134E5"/>
    <w:rsid w:val="00B37D97"/>
    <w:rsid w:val="00B55653"/>
    <w:rsid w:val="00BD3327"/>
    <w:rsid w:val="00C36E86"/>
    <w:rsid w:val="00C42485"/>
    <w:rsid w:val="00C4289D"/>
    <w:rsid w:val="00C56167"/>
    <w:rsid w:val="00C769D3"/>
    <w:rsid w:val="00C83D35"/>
    <w:rsid w:val="00C852C9"/>
    <w:rsid w:val="00C87998"/>
    <w:rsid w:val="00CB0B9D"/>
    <w:rsid w:val="00CC1848"/>
    <w:rsid w:val="00CF3BFA"/>
    <w:rsid w:val="00D00DBB"/>
    <w:rsid w:val="00D1227C"/>
    <w:rsid w:val="00D377E1"/>
    <w:rsid w:val="00D428A7"/>
    <w:rsid w:val="00D44141"/>
    <w:rsid w:val="00D70675"/>
    <w:rsid w:val="00D7267F"/>
    <w:rsid w:val="00D81EF2"/>
    <w:rsid w:val="00D903A1"/>
    <w:rsid w:val="00DA6BE9"/>
    <w:rsid w:val="00DC1CE5"/>
    <w:rsid w:val="00DD70A0"/>
    <w:rsid w:val="00E06E73"/>
    <w:rsid w:val="00E109D5"/>
    <w:rsid w:val="00E46A58"/>
    <w:rsid w:val="00E5732B"/>
    <w:rsid w:val="00E601AC"/>
    <w:rsid w:val="00E61ADB"/>
    <w:rsid w:val="00E7429A"/>
    <w:rsid w:val="00E81D29"/>
    <w:rsid w:val="00E86589"/>
    <w:rsid w:val="00EC763C"/>
    <w:rsid w:val="00ED38BC"/>
    <w:rsid w:val="00ED64B7"/>
    <w:rsid w:val="00F10503"/>
    <w:rsid w:val="00F11721"/>
    <w:rsid w:val="00F21380"/>
    <w:rsid w:val="00F368D8"/>
    <w:rsid w:val="00F7710B"/>
    <w:rsid w:val="00FD1D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5AA71"/>
  <w15:docId w15:val="{2AAD06EC-046E-4D3C-A986-B53AD1C1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TableGridLight1">
    <w:name w:val="Table Grid Light1"/>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1">
    <w:name w:val="Plain Table 51"/>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s://www.gov.uk/government/publications/national-citizen-service-guidance-for-schools-and-colleges" TargetMode="External"/><Relationship Id="rId3" Type="http://schemas.openxmlformats.org/officeDocument/2006/relationships/styles" Target="styles.xml"/><Relationship Id="rId21" Type="http://schemas.openxmlformats.org/officeDocument/2006/relationships/hyperlink" Target="https://www.gov.uk/government/publications/preventing-and-tackling-bullying" TargetMode="External"/><Relationship Id="rId7" Type="http://schemas.openxmlformats.org/officeDocument/2006/relationships/endnotes" Target="endnotes.xml"/><Relationship Id="rId12" Type="http://schemas.openxmlformats.org/officeDocument/2006/relationships/hyperlink" Target="http://www.education.gov.uk/schools/guidanceandadvice?f_category=Safeguarding&amp;page=1" TargetMode="External"/><Relationship Id="rId17" Type="http://schemas.openxmlformats.org/officeDocument/2006/relationships/hyperlink" Target="https://www.gov.uk/government/publications/behaviour-and-discipline-in-schools" TargetMode="External"/><Relationship Id="rId25" Type="http://schemas.openxmlformats.org/officeDocument/2006/relationships/hyperlink" Target="https://www.gov.uk/government/publications/improving-the-smsc-development-of-pupils-in-independent-schools" TargetMode="External"/><Relationship Id="rId2" Type="http://schemas.openxmlformats.org/officeDocument/2006/relationships/numbering" Target="numbering.xml"/><Relationship Id="rId16" Type="http://schemas.openxmlformats.org/officeDocument/2006/relationships/hyperlink" Target="https://educateagainsthate.com/" TargetMode="External"/><Relationship Id="rId20" Type="http://schemas.openxmlformats.org/officeDocument/2006/relationships/hyperlink" Target="https://www.gov.uk/government/publications/mental-health-and-behaviour-in-schools--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fe-and-acpo-drug-advice-for-schools" TargetMode="External"/><Relationship Id="rId24" Type="http://schemas.openxmlformats.org/officeDocument/2006/relationships/hyperlink" Target="https://assets.publishing.service.gov.uk/government/uploads/system/uploads/attachment_data/file/380595/SMSC_Guidance_Maintained_Schools.pdf" TargetMode="External"/><Relationship Id="rId5" Type="http://schemas.openxmlformats.org/officeDocument/2006/relationships/webSettings" Target="webSettings.xml"/><Relationship Id="rId15" Type="http://schemas.openxmlformats.org/officeDocument/2006/relationships/hyperlink" Target="https://www.gov.uk/government/publications/public-sector-equality-duty" TargetMode="External"/><Relationship Id="rId23" Type="http://schemas.openxmlformats.org/officeDocument/2006/relationships/hyperlink" Target="https://www.equalityhumanrights.com/en/advice-and-guidance" TargetMode="External"/><Relationship Id="rId28" Type="http://schemas.openxmlformats.org/officeDocument/2006/relationships/fontTable" Target="fontTable.xml"/><Relationship Id="rId10" Type="http://schemas.openxmlformats.org/officeDocument/2006/relationships/hyperlink" Target="http://www.education.gov.uk/aboutdfe/advice/f0076899/preventing-and-tackling-bullying" TargetMode="External"/><Relationship Id="rId19" Type="http://schemas.openxmlformats.org/officeDocument/2006/relationships/hyperlink" Target="https://www.gov.uk/government/publications/alternative-provision"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81150/Draft_guidance_Relationships_Education__Relationships_and_Sex_Education__RSE__and_Health_Education2.pdf" TargetMode="External"/><Relationship Id="rId14" Type="http://schemas.openxmlformats.org/officeDocument/2006/relationships/hyperlink" Target="https://www.gov.uk/government/publications/equality-act-2010-advice-for-schools"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E774E-2295-4F6E-A6C1-E6E7A26E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5895</Words>
  <Characters>33607</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Iredale, Julie</cp:lastModifiedBy>
  <cp:revision>2</cp:revision>
  <dcterms:created xsi:type="dcterms:W3CDTF">2023-03-21T10:23:00Z</dcterms:created>
  <dcterms:modified xsi:type="dcterms:W3CDTF">2023-03-21T10:23:00Z</dcterms:modified>
</cp:coreProperties>
</file>