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5F8" w14:textId="77777777" w:rsidR="005C4BDE" w:rsidRDefault="005C4BDE" w:rsidP="3BFBED1F">
      <w:pPr>
        <w:pStyle w:val="Heading1"/>
        <w:spacing w:before="0" w:after="0" w:line="300" w:lineRule="auto"/>
        <w:rPr>
          <w:rFonts w:ascii="Segoe UI" w:eastAsia="Segoe UI" w:hAnsi="Segoe UI" w:cs="Segoe UI"/>
          <w:b/>
          <w:bCs/>
          <w:sz w:val="42"/>
          <w:szCs w:val="42"/>
        </w:rPr>
      </w:pPr>
    </w:p>
    <w:p w14:paraId="652CBC27" w14:textId="4007AAFC" w:rsidR="005C4BDE" w:rsidRDefault="005C4BDE" w:rsidP="005C4BDE">
      <w:pPr>
        <w:pStyle w:val="Heading1"/>
        <w:spacing w:before="0" w:after="0" w:line="300" w:lineRule="auto"/>
        <w:jc w:val="right"/>
        <w:rPr>
          <w:rFonts w:ascii="Segoe UI" w:eastAsia="Segoe UI" w:hAnsi="Segoe UI" w:cs="Segoe UI"/>
          <w:b/>
          <w:bCs/>
          <w:sz w:val="42"/>
          <w:szCs w:val="42"/>
        </w:rPr>
      </w:pPr>
      <w:r>
        <w:rPr>
          <w:rFonts w:ascii="Segoe UI" w:eastAsia="Segoe UI" w:hAnsi="Segoe UI" w:cs="Segoe UI"/>
          <w:b/>
          <w:bCs/>
          <w:noProof/>
          <w:sz w:val="42"/>
          <w:szCs w:val="42"/>
          <w:lang w:eastAsia="en-GB"/>
        </w:rPr>
        <w:drawing>
          <wp:inline distT="0" distB="0" distL="0" distR="0" wp14:anchorId="1D2AD880" wp14:editId="52E1EB2B">
            <wp:extent cx="2505710" cy="1329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710" cy="1329055"/>
                    </a:xfrm>
                    <a:prstGeom prst="rect">
                      <a:avLst/>
                    </a:prstGeom>
                    <a:noFill/>
                  </pic:spPr>
                </pic:pic>
              </a:graphicData>
            </a:graphic>
          </wp:inline>
        </w:drawing>
      </w:r>
    </w:p>
    <w:p w14:paraId="3E508625" w14:textId="145B0CCF" w:rsidR="00DD74E4" w:rsidRDefault="4DBDFC1C" w:rsidP="3BFBED1F">
      <w:pPr>
        <w:pStyle w:val="Heading1"/>
        <w:spacing w:before="0" w:after="0" w:line="300" w:lineRule="auto"/>
      </w:pPr>
      <w:r w:rsidRPr="3BFBED1F">
        <w:rPr>
          <w:rFonts w:ascii="Segoe UI" w:eastAsia="Segoe UI" w:hAnsi="Segoe UI" w:cs="Segoe UI"/>
          <w:b/>
          <w:bCs/>
          <w:sz w:val="42"/>
          <w:szCs w:val="42"/>
        </w:rPr>
        <w:t>Parent FAQ: RSE Changes from September 2026</w:t>
      </w:r>
    </w:p>
    <w:p w14:paraId="1D9A0330" w14:textId="19252DCB" w:rsidR="00DD74E4" w:rsidRDefault="4DBDFC1C" w:rsidP="005C4BDE">
      <w:pPr>
        <w:spacing w:before="210" w:after="210" w:line="300" w:lineRule="auto"/>
      </w:pPr>
      <w:r w:rsidRPr="3BFBED1F">
        <w:rPr>
          <w:rFonts w:ascii="Segoe UI" w:eastAsia="Segoe UI" w:hAnsi="Segoe UI" w:cs="Segoe UI"/>
          <w:sz w:val="21"/>
          <w:szCs w:val="21"/>
        </w:rPr>
        <w:t xml:space="preserve">This FAQ explains what the updated </w:t>
      </w:r>
      <w:r w:rsidRPr="3BFBED1F">
        <w:rPr>
          <w:rFonts w:ascii="Segoe UI" w:eastAsia="Segoe UI" w:hAnsi="Segoe UI" w:cs="Segoe UI"/>
          <w:b/>
          <w:bCs/>
          <w:sz w:val="21"/>
          <w:szCs w:val="21"/>
        </w:rPr>
        <w:t>Relationships</w:t>
      </w:r>
      <w:r w:rsidR="005C4BDE">
        <w:rPr>
          <w:rFonts w:ascii="Segoe UI" w:eastAsia="Segoe UI" w:hAnsi="Segoe UI" w:cs="Segoe UI"/>
          <w:b/>
          <w:bCs/>
          <w:sz w:val="21"/>
          <w:szCs w:val="21"/>
        </w:rPr>
        <w:t xml:space="preserve"> and </w:t>
      </w:r>
      <w:r w:rsidRPr="3BFBED1F">
        <w:rPr>
          <w:rFonts w:ascii="Segoe UI" w:eastAsia="Segoe UI" w:hAnsi="Segoe UI" w:cs="Segoe UI"/>
          <w:b/>
          <w:bCs/>
          <w:sz w:val="21"/>
          <w:szCs w:val="21"/>
        </w:rPr>
        <w:t>Sex Education (RSE)</w:t>
      </w:r>
      <w:r w:rsidRPr="3BFBED1F">
        <w:rPr>
          <w:rFonts w:ascii="Segoe UI" w:eastAsia="Segoe UI" w:hAnsi="Segoe UI" w:cs="Segoe UI"/>
          <w:sz w:val="21"/>
          <w:szCs w:val="21"/>
        </w:rPr>
        <w:t xml:space="preserve"> guidance means for your child from </w:t>
      </w:r>
      <w:r w:rsidRPr="3BFBED1F">
        <w:rPr>
          <w:rFonts w:ascii="Segoe UI" w:eastAsia="Segoe UI" w:hAnsi="Segoe UI" w:cs="Segoe UI"/>
          <w:b/>
          <w:bCs/>
          <w:sz w:val="21"/>
          <w:szCs w:val="21"/>
        </w:rPr>
        <w:t>1 September 2026</w:t>
      </w:r>
      <w:r w:rsidRPr="3BFBED1F">
        <w:rPr>
          <w:rFonts w:ascii="Segoe UI" w:eastAsia="Segoe UI" w:hAnsi="Segoe UI" w:cs="Segoe UI"/>
          <w:sz w:val="21"/>
          <w:szCs w:val="21"/>
        </w:rPr>
        <w:t>.</w:t>
      </w:r>
    </w:p>
    <w:p w14:paraId="2E223AF7" w14:textId="425A75F9" w:rsidR="00DD74E4" w:rsidRDefault="4DBDFC1C" w:rsidP="3BFBED1F">
      <w:pPr>
        <w:pStyle w:val="Heading2"/>
        <w:spacing w:before="261" w:after="261" w:line="300" w:lineRule="auto"/>
      </w:pPr>
      <w:r w:rsidRPr="3BFBED1F">
        <w:rPr>
          <w:rFonts w:ascii="Segoe UI" w:eastAsia="Segoe UI" w:hAnsi="Segoe UI" w:cs="Segoe UI"/>
          <w:b/>
          <w:bCs/>
          <w:sz w:val="31"/>
          <w:szCs w:val="31"/>
        </w:rPr>
        <w:t>1. What is changing in RSE from September 2026?</w:t>
      </w:r>
    </w:p>
    <w:p w14:paraId="66C56CC9" w14:textId="236CB843" w:rsidR="00DD74E4" w:rsidRDefault="4DBDFC1C" w:rsidP="005C4BDE">
      <w:pPr>
        <w:spacing w:before="210" w:after="210" w:line="300" w:lineRule="auto"/>
      </w:pPr>
      <w:r w:rsidRPr="3BFBED1F">
        <w:rPr>
          <w:rFonts w:ascii="Segoe UI" w:eastAsia="Segoe UI" w:hAnsi="Segoe UI" w:cs="Segoe UI"/>
          <w:sz w:val="21"/>
          <w:szCs w:val="21"/>
        </w:rPr>
        <w:t xml:space="preserve">From September 2026, all schools must follow updated statutory RSHE guidance that replaces the 2019 version. The new guidance reflects modern challenges for children, including online safety, digital literacy and emotional wellbeing. </w:t>
      </w:r>
      <w:hyperlink r:id="rId8">
        <w:r w:rsidRPr="3BFBED1F">
          <w:rPr>
            <w:rStyle w:val="Hyperlink"/>
            <w:rFonts w:ascii="Segoe UI" w:eastAsia="Segoe UI" w:hAnsi="Segoe UI" w:cs="Segoe UI"/>
            <w:color w:val="464FEB"/>
            <w:sz w:val="21"/>
            <w:szCs w:val="21"/>
            <w:u w:val="none"/>
          </w:rPr>
          <w:t>[gov.uk]</w:t>
        </w:r>
      </w:hyperlink>
    </w:p>
    <w:p w14:paraId="4CAC98A1" w14:textId="15C9C8A1" w:rsidR="00DD74E4" w:rsidRDefault="4DBDFC1C" w:rsidP="3BFBED1F">
      <w:pPr>
        <w:pStyle w:val="Heading2"/>
        <w:spacing w:before="261" w:after="261" w:line="300" w:lineRule="auto"/>
      </w:pPr>
      <w:r w:rsidRPr="3BFBED1F">
        <w:rPr>
          <w:rFonts w:ascii="Segoe UI" w:eastAsia="Segoe UI" w:hAnsi="Segoe UI" w:cs="Segoe UI"/>
          <w:b/>
          <w:bCs/>
          <w:sz w:val="31"/>
          <w:szCs w:val="31"/>
        </w:rPr>
        <w:t>2. Why has the Government updated the guidance?</w:t>
      </w:r>
    </w:p>
    <w:p w14:paraId="68BA13E3" w14:textId="1CE59DE9" w:rsidR="00DD74E4" w:rsidRDefault="4DBDFC1C" w:rsidP="005C4BDE">
      <w:pPr>
        <w:spacing w:before="210" w:after="210" w:line="300" w:lineRule="auto"/>
      </w:pPr>
      <w:r w:rsidRPr="3BFBED1F">
        <w:rPr>
          <w:rFonts w:ascii="Segoe UI" w:eastAsia="Segoe UI" w:hAnsi="Segoe UI" w:cs="Segoe UI"/>
          <w:sz w:val="21"/>
          <w:szCs w:val="21"/>
        </w:rPr>
        <w:t xml:space="preserve">The updated guidance responds to the realities of growing up in 2026—such as online risks, harmful digital content, and shifts in children’s wellbeing. It aims to equip pupils with the knowledge and skills to stay safe, build healthy relationships, and protect their mental and physical health. </w:t>
      </w:r>
      <w:hyperlink r:id="rId9">
        <w:r w:rsidRPr="3BFBED1F">
          <w:rPr>
            <w:rStyle w:val="Hyperlink"/>
            <w:rFonts w:ascii="Segoe UI" w:eastAsia="Segoe UI" w:hAnsi="Segoe UI" w:cs="Segoe UI"/>
            <w:color w:val="464FEB"/>
            <w:sz w:val="21"/>
            <w:szCs w:val="21"/>
            <w:u w:val="none"/>
          </w:rPr>
          <w:t>[nga.org.uk]</w:t>
        </w:r>
      </w:hyperlink>
    </w:p>
    <w:p w14:paraId="438D2440" w14:textId="4A017165" w:rsidR="00DD74E4" w:rsidRDefault="4DBDFC1C" w:rsidP="3BFBED1F">
      <w:pPr>
        <w:pStyle w:val="Heading2"/>
        <w:spacing w:before="261" w:after="261" w:line="300" w:lineRule="auto"/>
      </w:pPr>
      <w:r w:rsidRPr="3BFBED1F">
        <w:rPr>
          <w:rFonts w:ascii="Segoe UI" w:eastAsia="Segoe UI" w:hAnsi="Segoe UI" w:cs="Segoe UI"/>
          <w:b/>
          <w:bCs/>
          <w:sz w:val="31"/>
          <w:szCs w:val="31"/>
        </w:rPr>
        <w:t>3. What new topics will my child learn about?</w:t>
      </w:r>
    </w:p>
    <w:p w14:paraId="7992B81A" w14:textId="7D284FA5" w:rsidR="00DD74E4" w:rsidRDefault="4DBDFC1C" w:rsidP="3BFBED1F">
      <w:pPr>
        <w:spacing w:before="210" w:after="210" w:line="300" w:lineRule="auto"/>
      </w:pPr>
      <w:r w:rsidRPr="3BFBED1F">
        <w:rPr>
          <w:rFonts w:ascii="Segoe UI" w:eastAsia="Segoe UI" w:hAnsi="Segoe UI" w:cs="Segoe UI"/>
          <w:sz w:val="21"/>
          <w:szCs w:val="21"/>
        </w:rPr>
        <w:t>The updated curriculum includes strengthened content in several areas:</w:t>
      </w:r>
    </w:p>
    <w:p w14:paraId="119D114F" w14:textId="6EB813B7" w:rsidR="00DD74E4" w:rsidRDefault="4DBDFC1C" w:rsidP="3BFBED1F">
      <w:pPr>
        <w:pStyle w:val="Heading3"/>
        <w:spacing w:before="246" w:after="246" w:line="300" w:lineRule="auto"/>
      </w:pPr>
      <w:r w:rsidRPr="3BFBED1F">
        <w:rPr>
          <w:rFonts w:ascii="Segoe UI" w:eastAsia="Segoe UI" w:hAnsi="Segoe UI" w:cs="Segoe UI"/>
          <w:b/>
          <w:bCs/>
          <w:sz w:val="24"/>
          <w:szCs w:val="24"/>
        </w:rPr>
        <w:t>Online Safety &amp; Digital Wellbeing</w:t>
      </w:r>
    </w:p>
    <w:p w14:paraId="34922F42" w14:textId="6292EC52" w:rsidR="00DD74E4" w:rsidRDefault="4DBDFC1C" w:rsidP="3BFBED1F">
      <w:pPr>
        <w:pStyle w:val="ListParagraph"/>
        <w:numPr>
          <w:ilvl w:val="0"/>
          <w:numId w:val="10"/>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t xml:space="preserve">Online risks including scams, fake accounts and harmful online ideologies. </w:t>
      </w:r>
      <w:hyperlink r:id="rId10">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1B9BE2BC" w14:textId="76CE380E" w:rsidR="00DD74E4" w:rsidRDefault="4DBDFC1C" w:rsidP="3BFBED1F">
      <w:pPr>
        <w:pStyle w:val="ListParagraph"/>
        <w:numPr>
          <w:ilvl w:val="0"/>
          <w:numId w:val="10"/>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t xml:space="preserve">Privacy, consent, personal data and online decision‑making, such as the risks of location sharing. </w:t>
      </w:r>
      <w:hyperlink r:id="rId11">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pshe</w:t>
        </w:r>
        <w:proofErr w:type="spellEnd"/>
        <w:r w:rsidRPr="3BFBED1F">
          <w:rPr>
            <w:rStyle w:val="Hyperlink"/>
            <w:rFonts w:ascii="Segoe UI" w:eastAsia="Segoe UI" w:hAnsi="Segoe UI" w:cs="Segoe UI"/>
            <w:color w:val="464FEB"/>
            <w:sz w:val="21"/>
            <w:szCs w:val="21"/>
            <w:u w:val="none"/>
          </w:rPr>
          <w:t>-assoc.</w:t>
        </w:r>
        <w:proofErr w:type="gramStart"/>
        <w:r w:rsidRPr="3BFBED1F">
          <w:rPr>
            <w:rStyle w:val="Hyperlink"/>
            <w:rFonts w:ascii="Segoe UI" w:eastAsia="Segoe UI" w:hAnsi="Segoe UI" w:cs="Segoe UI"/>
            <w:color w:val="464FEB"/>
            <w:sz w:val="21"/>
            <w:szCs w:val="21"/>
            <w:u w:val="none"/>
          </w:rPr>
          <w:t>..ion.org.uk</w:t>
        </w:r>
        <w:proofErr w:type="gramEnd"/>
        <w:r w:rsidRPr="3BFBED1F">
          <w:rPr>
            <w:rStyle w:val="Hyperlink"/>
            <w:rFonts w:ascii="Segoe UI" w:eastAsia="Segoe UI" w:hAnsi="Segoe UI" w:cs="Segoe UI"/>
            <w:color w:val="464FEB"/>
            <w:sz w:val="21"/>
            <w:szCs w:val="21"/>
            <w:u w:val="none"/>
          </w:rPr>
          <w:t>]</w:t>
        </w:r>
      </w:hyperlink>
    </w:p>
    <w:p w14:paraId="2448EE62" w14:textId="57A03BBF" w:rsidR="00DD74E4" w:rsidRDefault="4DBDFC1C" w:rsidP="3BFBED1F">
      <w:pPr>
        <w:pStyle w:val="Heading3"/>
        <w:spacing w:before="246" w:after="246" w:line="300" w:lineRule="auto"/>
      </w:pPr>
      <w:r w:rsidRPr="3BFBED1F">
        <w:rPr>
          <w:rFonts w:ascii="Segoe UI" w:eastAsia="Segoe UI" w:hAnsi="Segoe UI" w:cs="Segoe UI"/>
          <w:b/>
          <w:bCs/>
          <w:sz w:val="24"/>
          <w:szCs w:val="24"/>
        </w:rPr>
        <w:t>Body Knowledge &amp; Safeguarding</w:t>
      </w:r>
    </w:p>
    <w:p w14:paraId="108CFDA3" w14:textId="1425619D" w:rsidR="00DD74E4" w:rsidRDefault="4DBDFC1C" w:rsidP="3BFBED1F">
      <w:pPr>
        <w:pStyle w:val="ListParagraph"/>
        <w:numPr>
          <w:ilvl w:val="0"/>
          <w:numId w:val="9"/>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t>Correct scientific names for body parts,</w:t>
      </w:r>
      <w:r w:rsidR="002E5BB7">
        <w:rPr>
          <w:rFonts w:ascii="Segoe UI" w:eastAsia="Segoe UI" w:hAnsi="Segoe UI" w:cs="Segoe UI"/>
          <w:sz w:val="21"/>
          <w:szCs w:val="21"/>
        </w:rPr>
        <w:t xml:space="preserve"> </w:t>
      </w:r>
      <w:r w:rsidRPr="3BFBED1F">
        <w:rPr>
          <w:rFonts w:ascii="Segoe UI" w:eastAsia="Segoe UI" w:hAnsi="Segoe UI" w:cs="Segoe UI"/>
          <w:sz w:val="21"/>
          <w:szCs w:val="21"/>
        </w:rPr>
        <w:t xml:space="preserve">to support safeguarding and reporting concerns. </w:t>
      </w:r>
      <w:hyperlink r:id="rId12">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pshe</w:t>
        </w:r>
        <w:proofErr w:type="spellEnd"/>
        <w:r w:rsidRPr="3BFBED1F">
          <w:rPr>
            <w:rStyle w:val="Hyperlink"/>
            <w:rFonts w:ascii="Segoe UI" w:eastAsia="Segoe UI" w:hAnsi="Segoe UI" w:cs="Segoe UI"/>
            <w:color w:val="464FEB"/>
            <w:sz w:val="21"/>
            <w:szCs w:val="21"/>
            <w:u w:val="none"/>
          </w:rPr>
          <w:t>-assoc.</w:t>
        </w:r>
        <w:proofErr w:type="gramStart"/>
        <w:r w:rsidRPr="3BFBED1F">
          <w:rPr>
            <w:rStyle w:val="Hyperlink"/>
            <w:rFonts w:ascii="Segoe UI" w:eastAsia="Segoe UI" w:hAnsi="Segoe UI" w:cs="Segoe UI"/>
            <w:color w:val="464FEB"/>
            <w:sz w:val="21"/>
            <w:szCs w:val="21"/>
            <w:u w:val="none"/>
          </w:rPr>
          <w:t>..ion.org.uk</w:t>
        </w:r>
        <w:proofErr w:type="gramEnd"/>
        <w:r w:rsidRPr="3BFBED1F">
          <w:rPr>
            <w:rStyle w:val="Hyperlink"/>
            <w:rFonts w:ascii="Segoe UI" w:eastAsia="Segoe UI" w:hAnsi="Segoe UI" w:cs="Segoe UI"/>
            <w:color w:val="464FEB"/>
            <w:sz w:val="21"/>
            <w:szCs w:val="21"/>
            <w:u w:val="none"/>
          </w:rPr>
          <w:t>]</w:t>
        </w:r>
      </w:hyperlink>
    </w:p>
    <w:p w14:paraId="36492926" w14:textId="61FA31D4" w:rsidR="00DD74E4" w:rsidRDefault="4DBDFC1C" w:rsidP="3BFBED1F">
      <w:pPr>
        <w:pStyle w:val="ListParagraph"/>
        <w:numPr>
          <w:ilvl w:val="0"/>
          <w:numId w:val="9"/>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t xml:space="preserve">Personal safety around water, roads and railways. </w:t>
      </w:r>
      <w:hyperlink r:id="rId13">
        <w:r w:rsidRPr="3BFBED1F">
          <w:rPr>
            <w:rStyle w:val="Hyperlink"/>
            <w:rFonts w:ascii="Segoe UI" w:eastAsia="Segoe UI" w:hAnsi="Segoe UI" w:cs="Segoe UI"/>
            <w:color w:val="464FEB"/>
            <w:sz w:val="21"/>
            <w:szCs w:val="21"/>
            <w:u w:val="none"/>
          </w:rPr>
          <w:t>[nga.org.uk]</w:t>
        </w:r>
      </w:hyperlink>
    </w:p>
    <w:p w14:paraId="42862B73" w14:textId="1F87DA0A" w:rsidR="00DD74E4" w:rsidRDefault="4DBDFC1C" w:rsidP="3BFBED1F">
      <w:pPr>
        <w:pStyle w:val="Heading3"/>
        <w:spacing w:before="246" w:after="246" w:line="300" w:lineRule="auto"/>
      </w:pPr>
      <w:r w:rsidRPr="3BFBED1F">
        <w:rPr>
          <w:rFonts w:ascii="Segoe UI" w:eastAsia="Segoe UI" w:hAnsi="Segoe UI" w:cs="Segoe UI"/>
          <w:b/>
          <w:bCs/>
          <w:sz w:val="24"/>
          <w:szCs w:val="24"/>
        </w:rPr>
        <w:t>Emotional &amp; Mental Wellbeing</w:t>
      </w:r>
    </w:p>
    <w:p w14:paraId="1EFC912C" w14:textId="0AFC5676" w:rsidR="00DD74E4" w:rsidRDefault="4DBDFC1C" w:rsidP="3BFBED1F">
      <w:pPr>
        <w:pStyle w:val="ListParagraph"/>
        <w:numPr>
          <w:ilvl w:val="0"/>
          <w:numId w:val="8"/>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t>Emotional regulation, resilience an</w:t>
      </w:r>
      <w:r w:rsidR="002D0C3C">
        <w:rPr>
          <w:rFonts w:ascii="Segoe UI" w:eastAsia="Segoe UI" w:hAnsi="Segoe UI" w:cs="Segoe UI"/>
          <w:sz w:val="21"/>
          <w:szCs w:val="21"/>
        </w:rPr>
        <w:t xml:space="preserve">d </w:t>
      </w:r>
      <w:r w:rsidRPr="3BFBED1F">
        <w:rPr>
          <w:rFonts w:ascii="Segoe UI" w:eastAsia="Segoe UI" w:hAnsi="Segoe UI" w:cs="Segoe UI"/>
          <w:sz w:val="21"/>
          <w:szCs w:val="21"/>
        </w:rPr>
        <w:t xml:space="preserve">healthy coping strategies. </w:t>
      </w:r>
      <w:hyperlink r:id="rId14">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23971B5B" w14:textId="5C860DF9" w:rsidR="00DD74E4" w:rsidRDefault="4DBDFC1C" w:rsidP="3BFBED1F">
      <w:pPr>
        <w:pStyle w:val="ListParagraph"/>
        <w:numPr>
          <w:ilvl w:val="0"/>
          <w:numId w:val="8"/>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lastRenderedPageBreak/>
        <w:t xml:space="preserve">Understanding change and loss, including bereavement. </w:t>
      </w:r>
      <w:hyperlink r:id="rId15">
        <w:r w:rsidRPr="3BFBED1F">
          <w:rPr>
            <w:rStyle w:val="Hyperlink"/>
            <w:rFonts w:ascii="Segoe UI" w:eastAsia="Segoe UI" w:hAnsi="Segoe UI" w:cs="Segoe UI"/>
            <w:color w:val="464FEB"/>
            <w:sz w:val="21"/>
            <w:szCs w:val="21"/>
            <w:u w:val="none"/>
          </w:rPr>
          <w:t>[nga.org.uk]</w:t>
        </w:r>
      </w:hyperlink>
    </w:p>
    <w:p w14:paraId="09913E39" w14:textId="1180123F" w:rsidR="00DD74E4" w:rsidRDefault="4DBDFC1C" w:rsidP="3BFBED1F">
      <w:pPr>
        <w:pStyle w:val="Heading3"/>
        <w:spacing w:before="246" w:after="246" w:line="300" w:lineRule="auto"/>
      </w:pPr>
      <w:r w:rsidRPr="3BFBED1F">
        <w:rPr>
          <w:rFonts w:ascii="Segoe UI" w:eastAsia="Segoe UI" w:hAnsi="Segoe UI" w:cs="Segoe UI"/>
          <w:b/>
          <w:bCs/>
          <w:sz w:val="24"/>
          <w:szCs w:val="24"/>
        </w:rPr>
        <w:t>Harassment, Harmful Behaviours &amp; Respect</w:t>
      </w:r>
    </w:p>
    <w:p w14:paraId="7C14DA30" w14:textId="4603ABC3" w:rsidR="00DD74E4" w:rsidRPr="002D0C3C" w:rsidRDefault="4DBDFC1C" w:rsidP="002D0C3C">
      <w:pPr>
        <w:pStyle w:val="ListParagraph"/>
        <w:numPr>
          <w:ilvl w:val="0"/>
          <w:numId w:val="7"/>
        </w:numPr>
        <w:spacing w:after="0" w:line="300" w:lineRule="auto"/>
        <w:rPr>
          <w:rStyle w:val="Hyperlink"/>
          <w:rFonts w:ascii="Segoe UI" w:eastAsia="Segoe UI" w:hAnsi="Segoe UI" w:cs="Segoe UI"/>
          <w:color w:val="464FEB"/>
          <w:sz w:val="21"/>
          <w:szCs w:val="21"/>
          <w:u w:val="none"/>
        </w:rPr>
      </w:pPr>
      <w:r w:rsidRPr="3BFBED1F">
        <w:rPr>
          <w:rFonts w:ascii="Segoe UI" w:eastAsia="Segoe UI" w:hAnsi="Segoe UI" w:cs="Segoe UI"/>
          <w:sz w:val="21"/>
          <w:szCs w:val="21"/>
        </w:rPr>
        <w:t xml:space="preserve">Clearer education around harassment, violence, stalking and harmful attitudes. </w:t>
      </w:r>
      <w:hyperlink r:id="rId16">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45EA7545" w14:textId="15E12E50" w:rsidR="002D0C3C" w:rsidRPr="002E5BB7" w:rsidRDefault="002D0C3C" w:rsidP="3BFBED1F">
      <w:pPr>
        <w:pStyle w:val="ListParagraph"/>
        <w:numPr>
          <w:ilvl w:val="0"/>
          <w:numId w:val="7"/>
        </w:numPr>
        <w:spacing w:after="0" w:line="300" w:lineRule="auto"/>
        <w:rPr>
          <w:rFonts w:ascii="Segoe UI" w:eastAsia="Segoe UI" w:hAnsi="Segoe UI" w:cs="Segoe UI"/>
          <w:color w:val="464FEB"/>
          <w:sz w:val="21"/>
          <w:szCs w:val="21"/>
        </w:rPr>
      </w:pPr>
      <w:r>
        <w:rPr>
          <w:rFonts w:ascii="Segoe UI" w:eastAsia="Segoe UI" w:hAnsi="Segoe UI" w:cs="Segoe UI"/>
          <w:sz w:val="21"/>
          <w:szCs w:val="21"/>
        </w:rPr>
        <w:t>Opportunities to discuss the difference between being assertive and being controlling, and conversely the difference between being kind to other people and neglecting your own needs.</w:t>
      </w:r>
    </w:p>
    <w:p w14:paraId="7ABA6616" w14:textId="28863FCF" w:rsidR="002E5BB7" w:rsidRDefault="002E5BB7" w:rsidP="3BFBED1F">
      <w:pPr>
        <w:pStyle w:val="ListParagraph"/>
        <w:numPr>
          <w:ilvl w:val="0"/>
          <w:numId w:val="7"/>
        </w:numPr>
        <w:spacing w:after="0" w:line="300" w:lineRule="auto"/>
        <w:rPr>
          <w:rFonts w:ascii="Segoe UI" w:eastAsia="Segoe UI" w:hAnsi="Segoe UI" w:cs="Segoe UI"/>
          <w:color w:val="464FEB"/>
          <w:sz w:val="21"/>
          <w:szCs w:val="21"/>
        </w:rPr>
      </w:pPr>
      <w:r>
        <w:rPr>
          <w:rFonts w:ascii="Segoe UI" w:eastAsia="Segoe UI" w:hAnsi="Segoe UI" w:cs="Segoe UI"/>
          <w:sz w:val="21"/>
          <w:szCs w:val="21"/>
        </w:rPr>
        <w:t>Tackling harmful online cultures</w:t>
      </w:r>
    </w:p>
    <w:p w14:paraId="4BC7C0D8" w14:textId="341CEAEC" w:rsidR="00DD74E4" w:rsidRDefault="4DBDFC1C" w:rsidP="3BFBED1F">
      <w:pPr>
        <w:pStyle w:val="Heading3"/>
        <w:spacing w:before="246" w:after="246" w:line="300" w:lineRule="auto"/>
      </w:pPr>
      <w:r w:rsidRPr="3BFBED1F">
        <w:rPr>
          <w:rFonts w:ascii="Segoe UI" w:eastAsia="Segoe UI" w:hAnsi="Segoe UI" w:cs="Segoe UI"/>
          <w:b/>
          <w:bCs/>
          <w:sz w:val="24"/>
          <w:szCs w:val="24"/>
        </w:rPr>
        <w:t>Inclusion</w:t>
      </w:r>
    </w:p>
    <w:p w14:paraId="09F60BD3" w14:textId="54B5A6F5" w:rsidR="00DD74E4" w:rsidRPr="002D0C3C" w:rsidRDefault="4DBDFC1C" w:rsidP="002D0C3C">
      <w:pPr>
        <w:pStyle w:val="ListParagraph"/>
        <w:numPr>
          <w:ilvl w:val="0"/>
          <w:numId w:val="6"/>
        </w:numPr>
        <w:spacing w:after="0" w:line="300" w:lineRule="auto"/>
        <w:rPr>
          <w:rFonts w:ascii="Segoe UI" w:eastAsia="Segoe UI" w:hAnsi="Segoe UI" w:cs="Segoe UI"/>
          <w:sz w:val="21"/>
          <w:szCs w:val="21"/>
        </w:rPr>
      </w:pPr>
      <w:r w:rsidRPr="3BFBED1F">
        <w:rPr>
          <w:rFonts w:ascii="Segoe UI" w:eastAsia="Segoe UI" w:hAnsi="Segoe UI" w:cs="Segoe UI"/>
          <w:sz w:val="21"/>
          <w:szCs w:val="21"/>
        </w:rPr>
        <w:t xml:space="preserve">Primary pupils learn </w:t>
      </w:r>
      <w:r w:rsidR="002D0C3C">
        <w:rPr>
          <w:rFonts w:ascii="Segoe UI" w:eastAsia="Segoe UI" w:hAnsi="Segoe UI" w:cs="Segoe UI"/>
          <w:sz w:val="21"/>
          <w:szCs w:val="21"/>
        </w:rPr>
        <w:t>that families of other children sometimes look different</w:t>
      </w:r>
      <w:r w:rsidR="00612168">
        <w:rPr>
          <w:rFonts w:ascii="Segoe UI" w:eastAsia="Segoe UI" w:hAnsi="Segoe UI" w:cs="Segoe UI"/>
          <w:sz w:val="21"/>
          <w:szCs w:val="21"/>
        </w:rPr>
        <w:t xml:space="preserve"> from theirs but they should respect those differences and know that other families are characterised by love and care.</w:t>
      </w:r>
    </w:p>
    <w:p w14:paraId="3AD16377" w14:textId="1939F734" w:rsidR="00DD74E4" w:rsidRDefault="4DBDFC1C" w:rsidP="3BFBED1F">
      <w:pPr>
        <w:pStyle w:val="Heading2"/>
        <w:spacing w:before="261" w:after="261" w:line="300" w:lineRule="auto"/>
      </w:pPr>
      <w:r w:rsidRPr="3BFBED1F">
        <w:rPr>
          <w:rFonts w:ascii="Segoe UI" w:eastAsia="Segoe UI" w:hAnsi="Segoe UI" w:cs="Segoe UI"/>
          <w:b/>
          <w:bCs/>
          <w:sz w:val="31"/>
          <w:szCs w:val="31"/>
        </w:rPr>
        <w:t>4. Will my child learn about sex education at primary school?</w:t>
      </w:r>
    </w:p>
    <w:p w14:paraId="255ECBCA" w14:textId="0C645424" w:rsidR="00DD74E4" w:rsidRDefault="4DBDFC1C" w:rsidP="005C4BDE">
      <w:pPr>
        <w:spacing w:before="210" w:after="210" w:line="300" w:lineRule="auto"/>
      </w:pPr>
      <w:r w:rsidRPr="3BFBED1F">
        <w:rPr>
          <w:rFonts w:ascii="Segoe UI" w:eastAsia="Segoe UI" w:hAnsi="Segoe UI" w:cs="Segoe UI"/>
          <w:sz w:val="21"/>
          <w:szCs w:val="21"/>
        </w:rPr>
        <w:t xml:space="preserve">Primary schools are still </w:t>
      </w:r>
      <w:r w:rsidRPr="3BFBED1F">
        <w:rPr>
          <w:rFonts w:ascii="Segoe UI" w:eastAsia="Segoe UI" w:hAnsi="Segoe UI" w:cs="Segoe UI"/>
          <w:b/>
          <w:bCs/>
          <w:sz w:val="21"/>
          <w:szCs w:val="21"/>
        </w:rPr>
        <w:t>strongly encouraged</w:t>
      </w:r>
      <w:r w:rsidRPr="3BFBED1F">
        <w:rPr>
          <w:rFonts w:ascii="Segoe UI" w:eastAsia="Segoe UI" w:hAnsi="Segoe UI" w:cs="Segoe UI"/>
          <w:sz w:val="21"/>
          <w:szCs w:val="21"/>
        </w:rPr>
        <w:t xml:space="preserve"> to teach a carefully‑planned and age‑appropriate programme of sex education, particularly in preparation for puberty and transition to secondary school. This remains consistent with previous guidance but now comes with clearer safeguarding expectations. </w:t>
      </w:r>
      <w:hyperlink r:id="rId17">
        <w:r w:rsidRPr="3BFBED1F">
          <w:rPr>
            <w:rStyle w:val="Hyperlink"/>
            <w:rFonts w:ascii="Segoe UI" w:eastAsia="Segoe UI" w:hAnsi="Segoe UI" w:cs="Segoe UI"/>
            <w:color w:val="464FEB"/>
            <w:sz w:val="21"/>
            <w:szCs w:val="21"/>
            <w:u w:val="none"/>
          </w:rPr>
          <w:t>[gov.uk]</w:t>
        </w:r>
      </w:hyperlink>
    </w:p>
    <w:p w14:paraId="1A96455F" w14:textId="500666EE" w:rsidR="00DD74E4" w:rsidRDefault="4DBDFC1C" w:rsidP="3BFBED1F">
      <w:pPr>
        <w:pStyle w:val="Heading2"/>
        <w:spacing w:before="261" w:after="261" w:line="300" w:lineRule="auto"/>
      </w:pPr>
      <w:r w:rsidRPr="3BFBED1F">
        <w:rPr>
          <w:rFonts w:ascii="Segoe UI" w:eastAsia="Segoe UI" w:hAnsi="Segoe UI" w:cs="Segoe UI"/>
          <w:b/>
          <w:bCs/>
          <w:sz w:val="31"/>
          <w:szCs w:val="31"/>
        </w:rPr>
        <w:t>5. Will topics be age‑appropriate?</w:t>
      </w:r>
    </w:p>
    <w:p w14:paraId="1722FEDA" w14:textId="32502EC1" w:rsidR="00DD74E4" w:rsidRDefault="4DBDFC1C" w:rsidP="3BFBED1F">
      <w:pPr>
        <w:spacing w:before="210" w:after="210" w:line="300" w:lineRule="auto"/>
      </w:pPr>
      <w:r w:rsidRPr="3BFBED1F">
        <w:rPr>
          <w:rFonts w:ascii="Segoe UI" w:eastAsia="Segoe UI" w:hAnsi="Segoe UI" w:cs="Segoe UI"/>
          <w:sz w:val="21"/>
          <w:szCs w:val="21"/>
        </w:rPr>
        <w:t xml:space="preserve">Yes. The Government has confirmed that </w:t>
      </w:r>
      <w:r w:rsidRPr="3BFBED1F">
        <w:rPr>
          <w:rFonts w:ascii="Segoe UI" w:eastAsia="Segoe UI" w:hAnsi="Segoe UI" w:cs="Segoe UI"/>
          <w:b/>
          <w:bCs/>
          <w:sz w:val="21"/>
          <w:szCs w:val="21"/>
        </w:rPr>
        <w:t>strict age limits will not be imposed</w:t>
      </w:r>
      <w:r w:rsidRPr="3BFBED1F">
        <w:rPr>
          <w:rFonts w:ascii="Segoe UI" w:eastAsia="Segoe UI" w:hAnsi="Segoe UI" w:cs="Segoe UI"/>
          <w:sz w:val="21"/>
          <w:szCs w:val="21"/>
        </w:rPr>
        <w:t xml:space="preserve">, and schools can use their professional judgement to introduce content at the most suitable time for their pupils. </w:t>
      </w:r>
      <w:hyperlink r:id="rId18">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2F71A6E2" w14:textId="7FFC973B" w:rsidR="00DD74E4" w:rsidRDefault="4DBDFC1C" w:rsidP="005C4BDE">
      <w:pPr>
        <w:spacing w:before="210" w:after="210" w:line="300" w:lineRule="auto"/>
      </w:pPr>
      <w:r w:rsidRPr="3BFBED1F">
        <w:rPr>
          <w:rFonts w:ascii="Segoe UI" w:eastAsia="Segoe UI" w:hAnsi="Segoe UI" w:cs="Segoe UI"/>
          <w:sz w:val="21"/>
          <w:szCs w:val="21"/>
        </w:rPr>
        <w:t xml:space="preserve">Schools must ensure topics are taught </w:t>
      </w:r>
      <w:r w:rsidRPr="3BFBED1F">
        <w:rPr>
          <w:rFonts w:ascii="Segoe UI" w:eastAsia="Segoe UI" w:hAnsi="Segoe UI" w:cs="Segoe UI"/>
          <w:b/>
          <w:bCs/>
          <w:sz w:val="21"/>
          <w:szCs w:val="21"/>
        </w:rPr>
        <w:t>gradually and sensitively</w:t>
      </w:r>
      <w:r w:rsidRPr="3BFBED1F">
        <w:rPr>
          <w:rFonts w:ascii="Segoe UI" w:eastAsia="Segoe UI" w:hAnsi="Segoe UI" w:cs="Segoe UI"/>
          <w:sz w:val="21"/>
          <w:szCs w:val="21"/>
        </w:rPr>
        <w:t>, building knowledge year‑on‑year.</w:t>
      </w:r>
    </w:p>
    <w:p w14:paraId="13D0E77B" w14:textId="1842AE71" w:rsidR="00DD74E4" w:rsidRDefault="4DBDFC1C" w:rsidP="3BFBED1F">
      <w:pPr>
        <w:pStyle w:val="Heading2"/>
        <w:spacing w:before="261" w:after="261" w:line="300" w:lineRule="auto"/>
      </w:pPr>
      <w:r w:rsidRPr="3BFBED1F">
        <w:rPr>
          <w:rFonts w:ascii="Segoe UI" w:eastAsia="Segoe UI" w:hAnsi="Segoe UI" w:cs="Segoe UI"/>
          <w:b/>
          <w:bCs/>
          <w:sz w:val="31"/>
          <w:szCs w:val="31"/>
        </w:rPr>
        <w:t>6. How will RSE support my child’s safety?</w:t>
      </w:r>
    </w:p>
    <w:p w14:paraId="46E6AA0E" w14:textId="6F37F400" w:rsidR="00DD74E4" w:rsidRDefault="4DBDFC1C" w:rsidP="3BFBED1F">
      <w:pPr>
        <w:spacing w:before="210" w:after="210" w:line="300" w:lineRule="auto"/>
      </w:pPr>
      <w:r w:rsidRPr="3BFBED1F">
        <w:rPr>
          <w:rFonts w:ascii="Segoe UI" w:eastAsia="Segoe UI" w:hAnsi="Segoe UI" w:cs="Segoe UI"/>
          <w:sz w:val="21"/>
          <w:szCs w:val="21"/>
        </w:rPr>
        <w:t>Many changes strengthen safeguarding by ensuring children can:</w:t>
      </w:r>
    </w:p>
    <w:p w14:paraId="6BD33A66" w14:textId="61464CE7" w:rsidR="00DD74E4" w:rsidRDefault="4DBDFC1C" w:rsidP="3BFBED1F">
      <w:pPr>
        <w:pStyle w:val="ListParagraph"/>
        <w:numPr>
          <w:ilvl w:val="0"/>
          <w:numId w:val="5"/>
        </w:numPr>
        <w:spacing w:after="0" w:line="300" w:lineRule="auto"/>
        <w:rPr>
          <w:rFonts w:ascii="Segoe UI" w:eastAsia="Segoe UI" w:hAnsi="Segoe UI" w:cs="Segoe UI"/>
          <w:sz w:val="21"/>
          <w:szCs w:val="21"/>
        </w:rPr>
      </w:pPr>
      <w:r w:rsidRPr="3BFBED1F">
        <w:rPr>
          <w:rFonts w:ascii="Segoe UI" w:eastAsia="Segoe UI" w:hAnsi="Segoe UI" w:cs="Segoe UI"/>
          <w:sz w:val="21"/>
          <w:szCs w:val="21"/>
        </w:rPr>
        <w:t>Recognise unsafe situations</w:t>
      </w:r>
    </w:p>
    <w:p w14:paraId="3415A2DE" w14:textId="2B62B576" w:rsidR="00DD74E4" w:rsidRDefault="4DBDFC1C" w:rsidP="3BFBED1F">
      <w:pPr>
        <w:pStyle w:val="ListParagraph"/>
        <w:numPr>
          <w:ilvl w:val="0"/>
          <w:numId w:val="5"/>
        </w:numPr>
        <w:spacing w:after="0" w:line="300" w:lineRule="auto"/>
        <w:rPr>
          <w:rFonts w:ascii="Segoe UI" w:eastAsia="Segoe UI" w:hAnsi="Segoe UI" w:cs="Segoe UI"/>
          <w:sz w:val="21"/>
          <w:szCs w:val="21"/>
        </w:rPr>
      </w:pPr>
      <w:r w:rsidRPr="3BFBED1F">
        <w:rPr>
          <w:rFonts w:ascii="Segoe UI" w:eastAsia="Segoe UI" w:hAnsi="Segoe UI" w:cs="Segoe UI"/>
          <w:sz w:val="21"/>
          <w:szCs w:val="21"/>
        </w:rPr>
        <w:t>Understand bodily autonomy and consent</w:t>
      </w:r>
    </w:p>
    <w:p w14:paraId="46504A81" w14:textId="7A76B127" w:rsidR="00DD74E4" w:rsidRDefault="4DBDFC1C" w:rsidP="3BFBED1F">
      <w:pPr>
        <w:pStyle w:val="ListParagraph"/>
        <w:numPr>
          <w:ilvl w:val="0"/>
          <w:numId w:val="5"/>
        </w:numPr>
        <w:spacing w:after="0" w:line="300" w:lineRule="auto"/>
        <w:rPr>
          <w:rFonts w:ascii="Segoe UI" w:eastAsia="Segoe UI" w:hAnsi="Segoe UI" w:cs="Segoe UI"/>
          <w:sz w:val="21"/>
          <w:szCs w:val="21"/>
        </w:rPr>
      </w:pPr>
      <w:r w:rsidRPr="3BFBED1F">
        <w:rPr>
          <w:rFonts w:ascii="Segoe UI" w:eastAsia="Segoe UI" w:hAnsi="Segoe UI" w:cs="Segoe UI"/>
          <w:sz w:val="21"/>
          <w:szCs w:val="21"/>
        </w:rPr>
        <w:t>Know how to report concerns</w:t>
      </w:r>
    </w:p>
    <w:p w14:paraId="487397A7" w14:textId="505A6813" w:rsidR="00DD74E4" w:rsidRDefault="4DBDFC1C" w:rsidP="3BFBED1F">
      <w:pPr>
        <w:pStyle w:val="ListParagraph"/>
        <w:numPr>
          <w:ilvl w:val="0"/>
          <w:numId w:val="5"/>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t xml:space="preserve">Understand digital risks and harmful online behaviours </w:t>
      </w:r>
      <w:hyperlink r:id="rId19">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7CA9C3B0" w14:textId="1A7FCD26" w:rsidR="00DD74E4" w:rsidRDefault="00DD74E4" w:rsidP="3BFBED1F">
      <w:pPr>
        <w:spacing w:after="0" w:line="300" w:lineRule="auto"/>
      </w:pPr>
    </w:p>
    <w:p w14:paraId="001F25EB" w14:textId="62ED7D68" w:rsidR="00DD74E4" w:rsidRDefault="4DBDFC1C" w:rsidP="3BFBED1F">
      <w:pPr>
        <w:pStyle w:val="Heading2"/>
        <w:spacing w:before="261" w:after="261" w:line="300" w:lineRule="auto"/>
      </w:pPr>
      <w:r w:rsidRPr="3BFBED1F">
        <w:rPr>
          <w:rFonts w:ascii="Segoe UI" w:eastAsia="Segoe UI" w:hAnsi="Segoe UI" w:cs="Segoe UI"/>
          <w:b/>
          <w:bCs/>
          <w:sz w:val="31"/>
          <w:szCs w:val="31"/>
        </w:rPr>
        <w:t>7. How is mental health covered in the updated curriculum?</w:t>
      </w:r>
    </w:p>
    <w:p w14:paraId="7700C823" w14:textId="6039F983" w:rsidR="00DD74E4" w:rsidRDefault="4DBDFC1C" w:rsidP="3BFBED1F">
      <w:pPr>
        <w:spacing w:before="210" w:after="210" w:line="300" w:lineRule="auto"/>
      </w:pPr>
      <w:r w:rsidRPr="3BFBED1F">
        <w:rPr>
          <w:rFonts w:ascii="Segoe UI" w:eastAsia="Segoe UI" w:hAnsi="Segoe UI" w:cs="Segoe UI"/>
          <w:sz w:val="21"/>
          <w:szCs w:val="21"/>
        </w:rPr>
        <w:t>Children will learn that:</w:t>
      </w:r>
    </w:p>
    <w:p w14:paraId="7EDCC4E1" w14:textId="283BD5DE" w:rsidR="00DD74E4" w:rsidRDefault="4DBDFC1C" w:rsidP="3BFBED1F">
      <w:pPr>
        <w:pStyle w:val="ListParagraph"/>
        <w:numPr>
          <w:ilvl w:val="0"/>
          <w:numId w:val="4"/>
        </w:numPr>
        <w:spacing w:after="0" w:line="300" w:lineRule="auto"/>
        <w:rPr>
          <w:rFonts w:ascii="Segoe UI" w:eastAsia="Segoe UI" w:hAnsi="Segoe UI" w:cs="Segoe UI"/>
          <w:sz w:val="21"/>
          <w:szCs w:val="21"/>
        </w:rPr>
      </w:pPr>
      <w:r w:rsidRPr="3BFBED1F">
        <w:rPr>
          <w:rFonts w:ascii="Segoe UI" w:eastAsia="Segoe UI" w:hAnsi="Segoe UI" w:cs="Segoe UI"/>
          <w:sz w:val="21"/>
          <w:szCs w:val="21"/>
        </w:rPr>
        <w:t>Feeling sad, worried or overwhelmed is normal at times.</w:t>
      </w:r>
    </w:p>
    <w:p w14:paraId="768D1DC8" w14:textId="629737F2" w:rsidR="00DD74E4" w:rsidRDefault="4DBDFC1C" w:rsidP="3BFBED1F">
      <w:pPr>
        <w:pStyle w:val="ListParagraph"/>
        <w:numPr>
          <w:ilvl w:val="0"/>
          <w:numId w:val="4"/>
        </w:numPr>
        <w:spacing w:after="0" w:line="300" w:lineRule="auto"/>
        <w:rPr>
          <w:rFonts w:ascii="Segoe UI" w:eastAsia="Segoe UI" w:hAnsi="Segoe UI" w:cs="Segoe UI"/>
          <w:sz w:val="21"/>
          <w:szCs w:val="21"/>
        </w:rPr>
      </w:pPr>
      <w:r w:rsidRPr="3BFBED1F">
        <w:rPr>
          <w:rFonts w:ascii="Segoe UI" w:eastAsia="Segoe UI" w:hAnsi="Segoe UI" w:cs="Segoe UI"/>
          <w:sz w:val="21"/>
          <w:szCs w:val="21"/>
        </w:rPr>
        <w:t>There are healthy strategies for managing emotions.</w:t>
      </w:r>
    </w:p>
    <w:p w14:paraId="2F778EDD" w14:textId="00103642" w:rsidR="00DD74E4" w:rsidRDefault="4DBDFC1C" w:rsidP="3BFBED1F">
      <w:pPr>
        <w:pStyle w:val="ListParagraph"/>
        <w:numPr>
          <w:ilvl w:val="0"/>
          <w:numId w:val="4"/>
        </w:numPr>
        <w:spacing w:after="0" w:line="300" w:lineRule="auto"/>
        <w:rPr>
          <w:rFonts w:ascii="Segoe UI" w:eastAsia="Segoe UI" w:hAnsi="Segoe UI" w:cs="Segoe UI"/>
          <w:color w:val="464FEB"/>
          <w:sz w:val="21"/>
          <w:szCs w:val="21"/>
        </w:rPr>
      </w:pPr>
      <w:r w:rsidRPr="3BFBED1F">
        <w:rPr>
          <w:rFonts w:ascii="Segoe UI" w:eastAsia="Segoe UI" w:hAnsi="Segoe UI" w:cs="Segoe UI"/>
          <w:sz w:val="21"/>
          <w:szCs w:val="21"/>
        </w:rPr>
        <w:t>Resilience and help‑seeking are important life skills.</w:t>
      </w:r>
      <w:r w:rsidR="00612168">
        <w:br/>
      </w:r>
      <w:r w:rsidRPr="3BFBED1F">
        <w:rPr>
          <w:rFonts w:ascii="Segoe UI" w:eastAsia="Segoe UI" w:hAnsi="Segoe UI" w:cs="Segoe UI"/>
          <w:sz w:val="21"/>
          <w:szCs w:val="21"/>
        </w:rPr>
        <w:t xml:space="preserve"> These updates help normalise conversations about mental health. </w:t>
      </w:r>
      <w:hyperlink r:id="rId20">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62D5C62C" w14:textId="01CCE736" w:rsidR="00DD74E4" w:rsidRDefault="00DD74E4" w:rsidP="3BFBED1F">
      <w:pPr>
        <w:spacing w:after="0" w:line="300" w:lineRule="auto"/>
      </w:pPr>
    </w:p>
    <w:p w14:paraId="5A9E23ED" w14:textId="774DDBD8" w:rsidR="00DD74E4" w:rsidRDefault="4DBDFC1C" w:rsidP="3BFBED1F">
      <w:pPr>
        <w:pStyle w:val="Heading2"/>
        <w:spacing w:before="261" w:after="261" w:line="300" w:lineRule="auto"/>
      </w:pPr>
      <w:r w:rsidRPr="3BFBED1F">
        <w:rPr>
          <w:rFonts w:ascii="Segoe UI" w:eastAsia="Segoe UI" w:hAnsi="Segoe UI" w:cs="Segoe UI"/>
          <w:b/>
          <w:bCs/>
          <w:sz w:val="31"/>
          <w:szCs w:val="31"/>
        </w:rPr>
        <w:lastRenderedPageBreak/>
        <w:t>8. How are parents involved in RSE?</w:t>
      </w:r>
    </w:p>
    <w:p w14:paraId="7DD88099" w14:textId="057E1A12" w:rsidR="00DD74E4" w:rsidRDefault="4DBDFC1C" w:rsidP="3BFBED1F">
      <w:pPr>
        <w:spacing w:before="210" w:after="210" w:line="300" w:lineRule="auto"/>
      </w:pPr>
      <w:r w:rsidRPr="3BFBED1F">
        <w:rPr>
          <w:rFonts w:ascii="Segoe UI" w:eastAsia="Segoe UI" w:hAnsi="Segoe UI" w:cs="Segoe UI"/>
          <w:sz w:val="21"/>
          <w:szCs w:val="21"/>
        </w:rPr>
        <w:t>Schools must:</w:t>
      </w:r>
    </w:p>
    <w:p w14:paraId="0047345D" w14:textId="3A7C5E22" w:rsidR="00DD74E4" w:rsidRDefault="4DBDFC1C" w:rsidP="3BFBED1F">
      <w:pPr>
        <w:pStyle w:val="ListParagraph"/>
        <w:numPr>
          <w:ilvl w:val="0"/>
          <w:numId w:val="3"/>
        </w:numPr>
        <w:spacing w:after="0" w:line="300" w:lineRule="auto"/>
        <w:rPr>
          <w:rFonts w:ascii="Segoe UI" w:eastAsia="Segoe UI" w:hAnsi="Segoe UI" w:cs="Segoe UI"/>
          <w:sz w:val="21"/>
          <w:szCs w:val="21"/>
        </w:rPr>
      </w:pPr>
      <w:r w:rsidRPr="3BFBED1F">
        <w:rPr>
          <w:rFonts w:ascii="Segoe UI" w:eastAsia="Segoe UI" w:hAnsi="Segoe UI" w:cs="Segoe UI"/>
          <w:sz w:val="21"/>
          <w:szCs w:val="21"/>
        </w:rPr>
        <w:t>Consult with parents when reviewing RSHE policies</w:t>
      </w:r>
    </w:p>
    <w:p w14:paraId="1FDF5C29" w14:textId="77637D3D" w:rsidR="00DD74E4" w:rsidRDefault="4DBDFC1C" w:rsidP="3BFBED1F">
      <w:pPr>
        <w:pStyle w:val="ListParagraph"/>
        <w:numPr>
          <w:ilvl w:val="0"/>
          <w:numId w:val="3"/>
        </w:numPr>
        <w:spacing w:after="0" w:line="300" w:lineRule="auto"/>
        <w:rPr>
          <w:rFonts w:ascii="Segoe UI" w:eastAsia="Segoe UI" w:hAnsi="Segoe UI" w:cs="Segoe UI"/>
          <w:sz w:val="21"/>
          <w:szCs w:val="21"/>
        </w:rPr>
      </w:pPr>
      <w:r w:rsidRPr="3BFBED1F">
        <w:rPr>
          <w:rFonts w:ascii="Segoe UI" w:eastAsia="Segoe UI" w:hAnsi="Segoe UI" w:cs="Segoe UI"/>
          <w:sz w:val="21"/>
          <w:szCs w:val="21"/>
        </w:rPr>
        <w:t>Provide access to a representative sample of resources</w:t>
      </w:r>
    </w:p>
    <w:p w14:paraId="61095334" w14:textId="3A5B0B80" w:rsidR="00DD74E4" w:rsidRDefault="4DBDFC1C" w:rsidP="3BFBED1F">
      <w:pPr>
        <w:pStyle w:val="ListParagraph"/>
        <w:numPr>
          <w:ilvl w:val="0"/>
          <w:numId w:val="3"/>
        </w:numPr>
        <w:spacing w:after="0" w:line="300" w:lineRule="auto"/>
        <w:rPr>
          <w:rFonts w:ascii="Segoe UI" w:eastAsia="Segoe UI" w:hAnsi="Segoe UI" w:cs="Segoe UI"/>
          <w:sz w:val="21"/>
          <w:szCs w:val="21"/>
        </w:rPr>
      </w:pPr>
      <w:r w:rsidRPr="3BFBED1F">
        <w:rPr>
          <w:rFonts w:ascii="Segoe UI" w:eastAsia="Segoe UI" w:hAnsi="Segoe UI" w:cs="Segoe UI"/>
          <w:sz w:val="21"/>
          <w:szCs w:val="21"/>
        </w:rPr>
        <w:t>Explain what is being taught and why</w:t>
      </w:r>
    </w:p>
    <w:p w14:paraId="5937A021" w14:textId="31D34C80" w:rsidR="00DD74E4" w:rsidRDefault="4DBDFC1C" w:rsidP="005C4BDE">
      <w:pPr>
        <w:spacing w:before="210" w:after="210" w:line="300" w:lineRule="auto"/>
      </w:pPr>
      <w:r w:rsidRPr="3BFBED1F">
        <w:rPr>
          <w:rFonts w:ascii="Segoe UI" w:eastAsia="Segoe UI" w:hAnsi="Segoe UI" w:cs="Segoe UI"/>
          <w:sz w:val="21"/>
          <w:szCs w:val="21"/>
        </w:rPr>
        <w:t xml:space="preserve">Parents </w:t>
      </w:r>
      <w:r w:rsidRPr="3BFBED1F">
        <w:rPr>
          <w:rFonts w:ascii="Segoe UI" w:eastAsia="Segoe UI" w:hAnsi="Segoe UI" w:cs="Segoe UI"/>
          <w:b/>
          <w:bCs/>
          <w:sz w:val="21"/>
          <w:szCs w:val="21"/>
        </w:rPr>
        <w:t xml:space="preserve">cannot </w:t>
      </w:r>
      <w:r w:rsidR="002E5BB7">
        <w:rPr>
          <w:rFonts w:ascii="Segoe UI" w:eastAsia="Segoe UI" w:hAnsi="Segoe UI" w:cs="Segoe UI"/>
          <w:b/>
          <w:bCs/>
          <w:sz w:val="21"/>
          <w:szCs w:val="21"/>
        </w:rPr>
        <w:t xml:space="preserve">withdraw children </w:t>
      </w:r>
      <w:proofErr w:type="gramStart"/>
      <w:r w:rsidR="002E5BB7">
        <w:rPr>
          <w:rFonts w:ascii="Segoe UI" w:eastAsia="Segoe UI" w:hAnsi="Segoe UI" w:cs="Segoe UI"/>
          <w:b/>
          <w:bCs/>
          <w:sz w:val="21"/>
          <w:szCs w:val="21"/>
        </w:rPr>
        <w:t xml:space="preserve">from </w:t>
      </w:r>
      <w:r w:rsidRPr="3BFBED1F">
        <w:rPr>
          <w:rFonts w:ascii="Segoe UI" w:eastAsia="Segoe UI" w:hAnsi="Segoe UI" w:cs="Segoe UI"/>
          <w:b/>
          <w:bCs/>
          <w:sz w:val="21"/>
          <w:szCs w:val="21"/>
        </w:rPr>
        <w:t xml:space="preserve"> statutory</w:t>
      </w:r>
      <w:proofErr w:type="gramEnd"/>
      <w:r w:rsidRPr="3BFBED1F">
        <w:rPr>
          <w:rFonts w:ascii="Segoe UI" w:eastAsia="Segoe UI" w:hAnsi="Segoe UI" w:cs="Segoe UI"/>
          <w:b/>
          <w:bCs/>
          <w:sz w:val="21"/>
          <w:szCs w:val="21"/>
        </w:rPr>
        <w:t xml:space="preserve"> content</w:t>
      </w:r>
      <w:r w:rsidRPr="3BFBED1F">
        <w:rPr>
          <w:rFonts w:ascii="Segoe UI" w:eastAsia="Segoe UI" w:hAnsi="Segoe UI" w:cs="Segoe UI"/>
          <w:sz w:val="21"/>
          <w:szCs w:val="21"/>
        </w:rPr>
        <w:t xml:space="preserve">, but schools must work constructively with families. External providers can no longer restrict parents from viewing materials. </w:t>
      </w:r>
      <w:hyperlink r:id="rId21">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56FB8E98" w14:textId="64A69492" w:rsidR="00DD74E4" w:rsidRDefault="4DBDFC1C" w:rsidP="3BFBED1F">
      <w:pPr>
        <w:pStyle w:val="Heading2"/>
        <w:spacing w:before="261" w:after="261" w:line="300" w:lineRule="auto"/>
      </w:pPr>
      <w:r w:rsidRPr="3BFBED1F">
        <w:rPr>
          <w:rFonts w:ascii="Segoe UI" w:eastAsia="Segoe UI" w:hAnsi="Segoe UI" w:cs="Segoe UI"/>
          <w:b/>
          <w:bCs/>
          <w:sz w:val="31"/>
          <w:szCs w:val="31"/>
        </w:rPr>
        <w:t>9. Can I withdraw my child from lessons?</w:t>
      </w:r>
    </w:p>
    <w:p w14:paraId="7993845B" w14:textId="733B80DA" w:rsidR="00DD74E4" w:rsidRDefault="4DBDFC1C" w:rsidP="3BFBED1F">
      <w:pPr>
        <w:spacing w:before="210" w:after="210" w:line="300" w:lineRule="auto"/>
      </w:pPr>
      <w:r w:rsidRPr="3BFBED1F">
        <w:rPr>
          <w:rFonts w:ascii="Segoe UI" w:eastAsia="Segoe UI" w:hAnsi="Segoe UI" w:cs="Segoe UI"/>
          <w:sz w:val="21"/>
          <w:szCs w:val="21"/>
        </w:rPr>
        <w:t>The rules remain unchanged:</w:t>
      </w:r>
    </w:p>
    <w:p w14:paraId="3599D4AD" w14:textId="3A1023AD" w:rsidR="00DD74E4" w:rsidRDefault="4DBDFC1C" w:rsidP="3BFBED1F">
      <w:pPr>
        <w:pStyle w:val="ListParagraph"/>
        <w:numPr>
          <w:ilvl w:val="0"/>
          <w:numId w:val="2"/>
        </w:numPr>
        <w:spacing w:after="0" w:line="300" w:lineRule="auto"/>
        <w:rPr>
          <w:rFonts w:ascii="Segoe UI" w:eastAsia="Segoe UI" w:hAnsi="Segoe UI" w:cs="Segoe UI"/>
          <w:b/>
          <w:bCs/>
          <w:sz w:val="21"/>
          <w:szCs w:val="21"/>
        </w:rPr>
      </w:pPr>
      <w:r w:rsidRPr="3BFBED1F">
        <w:rPr>
          <w:rFonts w:ascii="Segoe UI" w:eastAsia="Segoe UI" w:hAnsi="Segoe UI" w:cs="Segoe UI"/>
          <w:b/>
          <w:bCs/>
          <w:sz w:val="21"/>
          <w:szCs w:val="21"/>
        </w:rPr>
        <w:t>Parents cannot withdraw their child from Relationships Education or Health Education.</w:t>
      </w:r>
    </w:p>
    <w:p w14:paraId="6F819B69" w14:textId="144BB386" w:rsidR="00DD74E4" w:rsidRPr="005C4BDE" w:rsidRDefault="4DBDFC1C" w:rsidP="3BFBED1F">
      <w:pPr>
        <w:pStyle w:val="ListParagraph"/>
        <w:numPr>
          <w:ilvl w:val="0"/>
          <w:numId w:val="2"/>
        </w:numPr>
        <w:spacing w:after="0" w:line="300" w:lineRule="auto"/>
        <w:rPr>
          <w:rFonts w:ascii="Segoe UI" w:eastAsia="Segoe UI" w:hAnsi="Segoe UI" w:cs="Segoe UI"/>
          <w:sz w:val="21"/>
          <w:szCs w:val="21"/>
        </w:rPr>
      </w:pPr>
      <w:r w:rsidRPr="3BFBED1F">
        <w:rPr>
          <w:rFonts w:ascii="Segoe UI" w:eastAsia="Segoe UI" w:hAnsi="Segoe UI" w:cs="Segoe UI"/>
          <w:sz w:val="21"/>
          <w:szCs w:val="21"/>
        </w:rPr>
        <w:t xml:space="preserve">Parents </w:t>
      </w:r>
      <w:r w:rsidRPr="3BFBED1F">
        <w:rPr>
          <w:rFonts w:ascii="Segoe UI" w:eastAsia="Segoe UI" w:hAnsi="Segoe UI" w:cs="Segoe UI"/>
          <w:b/>
          <w:bCs/>
          <w:sz w:val="21"/>
          <w:szCs w:val="21"/>
        </w:rPr>
        <w:t>can request</w:t>
      </w:r>
      <w:r w:rsidRPr="3BFBED1F">
        <w:rPr>
          <w:rFonts w:ascii="Segoe UI" w:eastAsia="Segoe UI" w:hAnsi="Segoe UI" w:cs="Segoe UI"/>
          <w:sz w:val="21"/>
          <w:szCs w:val="21"/>
        </w:rPr>
        <w:t xml:space="preserve"> withdrawal from some aspects of sex education at primary level, but not from statutory science or puberty content.</w:t>
      </w:r>
    </w:p>
    <w:p w14:paraId="68F71904" w14:textId="541D4ED9" w:rsidR="00DD74E4" w:rsidRDefault="00F35DE9" w:rsidP="3BFBED1F">
      <w:pPr>
        <w:pStyle w:val="Heading2"/>
        <w:spacing w:before="261" w:after="261" w:line="300" w:lineRule="auto"/>
      </w:pPr>
      <w:r>
        <w:rPr>
          <w:rFonts w:ascii="Segoe UI" w:eastAsia="Segoe UI" w:hAnsi="Segoe UI" w:cs="Segoe UI"/>
          <w:b/>
          <w:bCs/>
          <w:sz w:val="31"/>
          <w:szCs w:val="31"/>
        </w:rPr>
        <w:t xml:space="preserve">10. How </w:t>
      </w:r>
      <w:proofErr w:type="spellStart"/>
      <w:r>
        <w:rPr>
          <w:rFonts w:ascii="Segoe UI" w:eastAsia="Segoe UI" w:hAnsi="Segoe UI" w:cs="Segoe UI"/>
          <w:b/>
          <w:bCs/>
          <w:sz w:val="31"/>
          <w:szCs w:val="31"/>
        </w:rPr>
        <w:t>Bewsey</w:t>
      </w:r>
      <w:proofErr w:type="spellEnd"/>
      <w:r>
        <w:rPr>
          <w:rFonts w:ascii="Segoe UI" w:eastAsia="Segoe UI" w:hAnsi="Segoe UI" w:cs="Segoe UI"/>
          <w:b/>
          <w:bCs/>
          <w:sz w:val="31"/>
          <w:szCs w:val="31"/>
        </w:rPr>
        <w:t xml:space="preserve"> Lodge</w:t>
      </w:r>
      <w:r w:rsidR="005C4BDE">
        <w:rPr>
          <w:rFonts w:ascii="Segoe UI" w:eastAsia="Segoe UI" w:hAnsi="Segoe UI" w:cs="Segoe UI"/>
          <w:b/>
          <w:bCs/>
          <w:sz w:val="31"/>
          <w:szCs w:val="31"/>
        </w:rPr>
        <w:t xml:space="preserve"> </w:t>
      </w:r>
      <w:r w:rsidR="4DBDFC1C" w:rsidRPr="3BFBED1F">
        <w:rPr>
          <w:rFonts w:ascii="Segoe UI" w:eastAsia="Segoe UI" w:hAnsi="Segoe UI" w:cs="Segoe UI"/>
          <w:b/>
          <w:bCs/>
          <w:sz w:val="31"/>
          <w:szCs w:val="31"/>
        </w:rPr>
        <w:t>school deliver the new curriculum?</w:t>
      </w:r>
    </w:p>
    <w:p w14:paraId="4433B28B" w14:textId="0F2B27BE" w:rsidR="00DD74E4" w:rsidRDefault="4DBDFC1C" w:rsidP="005C4BDE">
      <w:pPr>
        <w:spacing w:before="210" w:after="210" w:line="300" w:lineRule="auto"/>
      </w:pPr>
      <w:r w:rsidRPr="3BFBED1F">
        <w:rPr>
          <w:rFonts w:ascii="Segoe UI" w:eastAsia="Segoe UI" w:hAnsi="Segoe UI" w:cs="Segoe UI"/>
          <w:sz w:val="21"/>
          <w:szCs w:val="21"/>
        </w:rPr>
        <w:t>Our school will continue using trusted</w:t>
      </w:r>
      <w:r w:rsidR="00B05303">
        <w:rPr>
          <w:rFonts w:ascii="Segoe UI" w:eastAsia="Segoe UI" w:hAnsi="Segoe UI" w:cs="Segoe UI"/>
          <w:sz w:val="21"/>
          <w:szCs w:val="21"/>
        </w:rPr>
        <w:t xml:space="preserve"> </w:t>
      </w:r>
      <w:r w:rsidRPr="3BFBED1F">
        <w:rPr>
          <w:rFonts w:ascii="Segoe UI" w:eastAsia="Segoe UI" w:hAnsi="Segoe UI" w:cs="Segoe UI"/>
          <w:sz w:val="21"/>
          <w:szCs w:val="21"/>
        </w:rPr>
        <w:t xml:space="preserve">resources </w:t>
      </w:r>
      <w:r w:rsidR="00B05303">
        <w:rPr>
          <w:rFonts w:ascii="Segoe UI" w:eastAsia="Segoe UI" w:hAnsi="Segoe UI" w:cs="Segoe UI"/>
          <w:sz w:val="21"/>
          <w:szCs w:val="21"/>
        </w:rPr>
        <w:t>including</w:t>
      </w:r>
      <w:r w:rsidRPr="3BFBED1F">
        <w:rPr>
          <w:rFonts w:ascii="Segoe UI" w:eastAsia="Segoe UI" w:hAnsi="Segoe UI" w:cs="Segoe UI"/>
          <w:sz w:val="21"/>
          <w:szCs w:val="21"/>
        </w:rPr>
        <w:t xml:space="preserve"> </w:t>
      </w:r>
      <w:r w:rsidR="00F35DE9" w:rsidRPr="00F35DE9">
        <w:rPr>
          <w:rFonts w:ascii="Segoe UI" w:eastAsia="Segoe UI" w:hAnsi="Segoe UI" w:cs="Segoe UI"/>
          <w:b/>
          <w:bCs/>
          <w:sz w:val="21"/>
          <w:szCs w:val="21"/>
        </w:rPr>
        <w:t xml:space="preserve">Jigsaw </w:t>
      </w:r>
      <w:r w:rsidRPr="00F35DE9">
        <w:rPr>
          <w:rFonts w:ascii="Segoe UI" w:eastAsia="Segoe UI" w:hAnsi="Segoe UI" w:cs="Segoe UI"/>
          <w:sz w:val="21"/>
          <w:szCs w:val="21"/>
        </w:rPr>
        <w:t>and visits from trained educators to deliver</w:t>
      </w:r>
      <w:r w:rsidRPr="3BFBED1F">
        <w:rPr>
          <w:rFonts w:ascii="Segoe UI" w:eastAsia="Segoe UI" w:hAnsi="Segoe UI" w:cs="Segoe UI"/>
          <w:sz w:val="21"/>
          <w:szCs w:val="21"/>
        </w:rPr>
        <w:t xml:space="preserve"> high‑quality, age‑appropriate lessons that meet all 2026 requirements. These resources support communication skills, assertiveness, personal safety and emotional wellbeing. </w:t>
      </w:r>
      <w:hyperlink r:id="rId22">
        <w:r w:rsidRPr="3BFBED1F">
          <w:rPr>
            <w:rStyle w:val="Hyperlink"/>
            <w:rFonts w:ascii="Segoe UI" w:eastAsia="Segoe UI" w:hAnsi="Segoe UI" w:cs="Segoe UI"/>
            <w:color w:val="464FEB"/>
            <w:sz w:val="21"/>
            <w:szCs w:val="21"/>
            <w:u w:val="none"/>
          </w:rPr>
          <w:t>[nga.org.uk]</w:t>
        </w:r>
      </w:hyperlink>
    </w:p>
    <w:p w14:paraId="58FB9A19" w14:textId="02968404" w:rsidR="00DD74E4" w:rsidRDefault="4DBDFC1C" w:rsidP="3BFBED1F">
      <w:pPr>
        <w:pStyle w:val="Heading2"/>
        <w:spacing w:before="261" w:after="261" w:line="300" w:lineRule="auto"/>
      </w:pPr>
      <w:r w:rsidRPr="3BFBED1F">
        <w:rPr>
          <w:rFonts w:ascii="Segoe UI" w:eastAsia="Segoe UI" w:hAnsi="Segoe UI" w:cs="Segoe UI"/>
          <w:b/>
          <w:bCs/>
          <w:sz w:val="31"/>
          <w:szCs w:val="31"/>
        </w:rPr>
        <w:t>11. Can I view the lessons and resources?</w:t>
      </w:r>
    </w:p>
    <w:p w14:paraId="2EFB2536" w14:textId="770B6945" w:rsidR="00DD74E4" w:rsidRDefault="4DBDFC1C" w:rsidP="3BFBED1F">
      <w:pPr>
        <w:spacing w:before="210" w:after="210" w:line="300" w:lineRule="auto"/>
      </w:pPr>
      <w:r w:rsidRPr="3BFBED1F">
        <w:rPr>
          <w:rFonts w:ascii="Segoe UI" w:eastAsia="Segoe UI" w:hAnsi="Segoe UI" w:cs="Segoe UI"/>
          <w:sz w:val="21"/>
          <w:szCs w:val="21"/>
        </w:rPr>
        <w:t>Yes. You are welcome to:</w:t>
      </w:r>
    </w:p>
    <w:p w14:paraId="78F523D3" w14:textId="08A6EC95" w:rsidR="00DD74E4" w:rsidRPr="002E5BB7" w:rsidRDefault="4DBDFC1C" w:rsidP="002E5BB7">
      <w:pPr>
        <w:pStyle w:val="ListParagraph"/>
        <w:numPr>
          <w:ilvl w:val="0"/>
          <w:numId w:val="1"/>
        </w:numPr>
        <w:spacing w:after="0" w:line="300" w:lineRule="auto"/>
        <w:rPr>
          <w:rFonts w:ascii="Segoe UI" w:eastAsia="Segoe UI" w:hAnsi="Segoe UI" w:cs="Segoe UI"/>
          <w:sz w:val="21"/>
          <w:szCs w:val="21"/>
        </w:rPr>
      </w:pPr>
      <w:r w:rsidRPr="3BFBED1F">
        <w:rPr>
          <w:rFonts w:ascii="Segoe UI" w:eastAsia="Segoe UI" w:hAnsi="Segoe UI" w:cs="Segoe UI"/>
          <w:sz w:val="21"/>
          <w:szCs w:val="21"/>
        </w:rPr>
        <w:t>Request to see teaching materials</w:t>
      </w:r>
    </w:p>
    <w:p w14:paraId="79E0DC17" w14:textId="716504ED" w:rsidR="00DD74E4" w:rsidRDefault="4DBDFC1C" w:rsidP="3BFBED1F">
      <w:pPr>
        <w:pStyle w:val="ListParagraph"/>
        <w:numPr>
          <w:ilvl w:val="0"/>
          <w:numId w:val="1"/>
        </w:numPr>
        <w:spacing w:after="0" w:line="300" w:lineRule="auto"/>
        <w:rPr>
          <w:rFonts w:ascii="Segoe UI" w:eastAsia="Segoe UI" w:hAnsi="Segoe UI" w:cs="Segoe UI"/>
          <w:sz w:val="21"/>
          <w:szCs w:val="21"/>
        </w:rPr>
      </w:pPr>
      <w:r w:rsidRPr="3BFBED1F">
        <w:rPr>
          <w:rFonts w:ascii="Segoe UI" w:eastAsia="Segoe UI" w:hAnsi="Segoe UI" w:cs="Segoe UI"/>
          <w:sz w:val="21"/>
          <w:szCs w:val="21"/>
        </w:rPr>
        <w:t>Ask questions about the curriculum</w:t>
      </w:r>
    </w:p>
    <w:p w14:paraId="7EF5C63D" w14:textId="4A05794F" w:rsidR="00DD74E4" w:rsidRDefault="4DBDFC1C" w:rsidP="005C4BDE">
      <w:pPr>
        <w:spacing w:before="210" w:after="210" w:line="300" w:lineRule="auto"/>
      </w:pPr>
      <w:r w:rsidRPr="3BFBED1F">
        <w:rPr>
          <w:rFonts w:ascii="Segoe UI" w:eastAsia="Segoe UI" w:hAnsi="Segoe UI" w:cs="Segoe UI"/>
          <w:sz w:val="21"/>
          <w:szCs w:val="21"/>
        </w:rPr>
        <w:t xml:space="preserve">We are committed to transparency and working in partnership with families. </w:t>
      </w:r>
      <w:hyperlink r:id="rId23">
        <w:r w:rsidRPr="3BFBED1F">
          <w:rPr>
            <w:rStyle w:val="Hyperlink"/>
            <w:rFonts w:ascii="Segoe UI" w:eastAsia="Segoe UI" w:hAnsi="Segoe UI" w:cs="Segoe UI"/>
            <w:color w:val="464FEB"/>
            <w:sz w:val="21"/>
            <w:szCs w:val="21"/>
            <w:u w:val="none"/>
          </w:rPr>
          <w:t>[</w:t>
        </w:r>
        <w:proofErr w:type="spellStart"/>
        <w:r w:rsidRPr="3BFBED1F">
          <w:rPr>
            <w:rStyle w:val="Hyperlink"/>
            <w:rFonts w:ascii="Segoe UI" w:eastAsia="Segoe UI" w:hAnsi="Segoe UI" w:cs="Segoe UI"/>
            <w:color w:val="464FEB"/>
            <w:sz w:val="21"/>
            <w:szCs w:val="21"/>
            <w:u w:val="none"/>
          </w:rPr>
          <w:t>safeguardi</w:t>
        </w:r>
        <w:proofErr w:type="spellEnd"/>
        <w:r w:rsidRPr="3BFBED1F">
          <w:rPr>
            <w:rStyle w:val="Hyperlink"/>
            <w:rFonts w:ascii="Segoe UI" w:eastAsia="Segoe UI" w:hAnsi="Segoe UI" w:cs="Segoe UI"/>
            <w:color w:val="464FEB"/>
            <w:sz w:val="21"/>
            <w:szCs w:val="21"/>
            <w:u w:val="none"/>
          </w:rPr>
          <w:t>...upport.com]</w:t>
        </w:r>
      </w:hyperlink>
    </w:p>
    <w:p w14:paraId="6ABE6C57" w14:textId="74A0B12A" w:rsidR="00DD74E4" w:rsidRDefault="4DBDFC1C" w:rsidP="3BFBED1F">
      <w:pPr>
        <w:pStyle w:val="Heading2"/>
        <w:spacing w:before="261" w:after="261" w:line="300" w:lineRule="auto"/>
      </w:pPr>
      <w:r w:rsidRPr="3BFBED1F">
        <w:rPr>
          <w:rFonts w:ascii="Segoe UI" w:eastAsia="Segoe UI" w:hAnsi="Segoe UI" w:cs="Segoe UI"/>
          <w:b/>
          <w:bCs/>
          <w:sz w:val="31"/>
          <w:szCs w:val="31"/>
        </w:rPr>
        <w:t>12. Who can I contact for more information?</w:t>
      </w:r>
    </w:p>
    <w:p w14:paraId="5BF0C07A" w14:textId="1C4E906D" w:rsidR="00DD74E4" w:rsidRDefault="4DBDFC1C" w:rsidP="3BFBED1F">
      <w:pPr>
        <w:spacing w:before="210" w:after="210" w:line="300" w:lineRule="auto"/>
      </w:pPr>
      <w:r w:rsidRPr="00F35DE9">
        <w:rPr>
          <w:rFonts w:ascii="Segoe UI" w:eastAsia="Segoe UI" w:hAnsi="Segoe UI" w:cs="Segoe UI"/>
          <w:sz w:val="21"/>
          <w:szCs w:val="21"/>
        </w:rPr>
        <w:t xml:space="preserve">Please speak to your child’s </w:t>
      </w:r>
      <w:r w:rsidR="00F35DE9">
        <w:rPr>
          <w:rFonts w:ascii="Segoe UI" w:eastAsia="Segoe UI" w:hAnsi="Segoe UI" w:cs="Segoe UI"/>
          <w:sz w:val="21"/>
          <w:szCs w:val="21"/>
        </w:rPr>
        <w:t>class teacher or the PSHE lead teacher</w:t>
      </w:r>
      <w:r w:rsidRPr="00F35DE9">
        <w:rPr>
          <w:rFonts w:ascii="Segoe UI" w:eastAsia="Segoe UI" w:hAnsi="Segoe UI" w:cs="Segoe UI"/>
          <w:sz w:val="21"/>
          <w:szCs w:val="21"/>
        </w:rPr>
        <w:t xml:space="preserve"> if you have any further questions or would like to view our RSE resources.</w:t>
      </w:r>
    </w:p>
    <w:p w14:paraId="5E5787A5" w14:textId="70CD9E03" w:rsidR="00DD74E4" w:rsidRDefault="00DD74E4"/>
    <w:sectPr w:rsidR="00DD74E4" w:rsidSect="005C4BDE">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654F" w14:textId="77777777" w:rsidR="00795206" w:rsidRDefault="00795206" w:rsidP="005C4BDE">
      <w:pPr>
        <w:spacing w:after="0" w:line="240" w:lineRule="auto"/>
      </w:pPr>
      <w:r>
        <w:separator/>
      </w:r>
    </w:p>
  </w:endnote>
  <w:endnote w:type="continuationSeparator" w:id="0">
    <w:p w14:paraId="315C3226" w14:textId="77777777" w:rsidR="00795206" w:rsidRDefault="00795206" w:rsidP="005C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407AF" w14:textId="77777777" w:rsidR="00795206" w:rsidRDefault="00795206" w:rsidP="005C4BDE">
      <w:pPr>
        <w:spacing w:after="0" w:line="240" w:lineRule="auto"/>
      </w:pPr>
      <w:r>
        <w:separator/>
      </w:r>
    </w:p>
  </w:footnote>
  <w:footnote w:type="continuationSeparator" w:id="0">
    <w:p w14:paraId="4B1F2EEE" w14:textId="77777777" w:rsidR="00795206" w:rsidRDefault="00795206" w:rsidP="005C4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18D9"/>
    <w:multiLevelType w:val="hybridMultilevel"/>
    <w:tmpl w:val="8F52A494"/>
    <w:lvl w:ilvl="0" w:tplc="6792D05E">
      <w:start w:val="1"/>
      <w:numFmt w:val="bullet"/>
      <w:lvlText w:val=""/>
      <w:lvlJc w:val="left"/>
      <w:pPr>
        <w:ind w:left="720" w:hanging="360"/>
      </w:pPr>
      <w:rPr>
        <w:rFonts w:ascii="Symbol" w:hAnsi="Symbol" w:hint="default"/>
      </w:rPr>
    </w:lvl>
    <w:lvl w:ilvl="1" w:tplc="4B4290A8">
      <w:start w:val="1"/>
      <w:numFmt w:val="bullet"/>
      <w:lvlText w:val="o"/>
      <w:lvlJc w:val="left"/>
      <w:pPr>
        <w:ind w:left="1440" w:hanging="360"/>
      </w:pPr>
      <w:rPr>
        <w:rFonts w:ascii="Courier New" w:hAnsi="Courier New" w:hint="default"/>
      </w:rPr>
    </w:lvl>
    <w:lvl w:ilvl="2" w:tplc="18689F08">
      <w:start w:val="1"/>
      <w:numFmt w:val="bullet"/>
      <w:lvlText w:val=""/>
      <w:lvlJc w:val="left"/>
      <w:pPr>
        <w:ind w:left="2160" w:hanging="360"/>
      </w:pPr>
      <w:rPr>
        <w:rFonts w:ascii="Wingdings" w:hAnsi="Wingdings" w:hint="default"/>
      </w:rPr>
    </w:lvl>
    <w:lvl w:ilvl="3" w:tplc="8FB80B6E">
      <w:start w:val="1"/>
      <w:numFmt w:val="bullet"/>
      <w:lvlText w:val=""/>
      <w:lvlJc w:val="left"/>
      <w:pPr>
        <w:ind w:left="2880" w:hanging="360"/>
      </w:pPr>
      <w:rPr>
        <w:rFonts w:ascii="Symbol" w:hAnsi="Symbol" w:hint="default"/>
      </w:rPr>
    </w:lvl>
    <w:lvl w:ilvl="4" w:tplc="B68CBF32">
      <w:start w:val="1"/>
      <w:numFmt w:val="bullet"/>
      <w:lvlText w:val="o"/>
      <w:lvlJc w:val="left"/>
      <w:pPr>
        <w:ind w:left="3600" w:hanging="360"/>
      </w:pPr>
      <w:rPr>
        <w:rFonts w:ascii="Courier New" w:hAnsi="Courier New" w:hint="default"/>
      </w:rPr>
    </w:lvl>
    <w:lvl w:ilvl="5" w:tplc="7C181036">
      <w:start w:val="1"/>
      <w:numFmt w:val="bullet"/>
      <w:lvlText w:val=""/>
      <w:lvlJc w:val="left"/>
      <w:pPr>
        <w:ind w:left="4320" w:hanging="360"/>
      </w:pPr>
      <w:rPr>
        <w:rFonts w:ascii="Wingdings" w:hAnsi="Wingdings" w:hint="default"/>
      </w:rPr>
    </w:lvl>
    <w:lvl w:ilvl="6" w:tplc="37E6C158">
      <w:start w:val="1"/>
      <w:numFmt w:val="bullet"/>
      <w:lvlText w:val=""/>
      <w:lvlJc w:val="left"/>
      <w:pPr>
        <w:ind w:left="5040" w:hanging="360"/>
      </w:pPr>
      <w:rPr>
        <w:rFonts w:ascii="Symbol" w:hAnsi="Symbol" w:hint="default"/>
      </w:rPr>
    </w:lvl>
    <w:lvl w:ilvl="7" w:tplc="FF82ADF4">
      <w:start w:val="1"/>
      <w:numFmt w:val="bullet"/>
      <w:lvlText w:val="o"/>
      <w:lvlJc w:val="left"/>
      <w:pPr>
        <w:ind w:left="5760" w:hanging="360"/>
      </w:pPr>
      <w:rPr>
        <w:rFonts w:ascii="Courier New" w:hAnsi="Courier New" w:hint="default"/>
      </w:rPr>
    </w:lvl>
    <w:lvl w:ilvl="8" w:tplc="F1B08E8C">
      <w:start w:val="1"/>
      <w:numFmt w:val="bullet"/>
      <w:lvlText w:val=""/>
      <w:lvlJc w:val="left"/>
      <w:pPr>
        <w:ind w:left="6480" w:hanging="360"/>
      </w:pPr>
      <w:rPr>
        <w:rFonts w:ascii="Wingdings" w:hAnsi="Wingdings" w:hint="default"/>
      </w:rPr>
    </w:lvl>
  </w:abstractNum>
  <w:abstractNum w:abstractNumId="1" w15:restartNumberingAfterBreak="0">
    <w:nsid w:val="0D9DA960"/>
    <w:multiLevelType w:val="hybridMultilevel"/>
    <w:tmpl w:val="7D9AF8EA"/>
    <w:lvl w:ilvl="0" w:tplc="D4A2EBCE">
      <w:start w:val="1"/>
      <w:numFmt w:val="bullet"/>
      <w:lvlText w:val=""/>
      <w:lvlJc w:val="left"/>
      <w:pPr>
        <w:ind w:left="720" w:hanging="360"/>
      </w:pPr>
      <w:rPr>
        <w:rFonts w:ascii="Symbol" w:hAnsi="Symbol" w:hint="default"/>
      </w:rPr>
    </w:lvl>
    <w:lvl w:ilvl="1" w:tplc="F55C87CE">
      <w:start w:val="1"/>
      <w:numFmt w:val="bullet"/>
      <w:lvlText w:val="o"/>
      <w:lvlJc w:val="left"/>
      <w:pPr>
        <w:ind w:left="1440" w:hanging="360"/>
      </w:pPr>
      <w:rPr>
        <w:rFonts w:ascii="Courier New" w:hAnsi="Courier New" w:hint="default"/>
      </w:rPr>
    </w:lvl>
    <w:lvl w:ilvl="2" w:tplc="61AA2A34">
      <w:start w:val="1"/>
      <w:numFmt w:val="bullet"/>
      <w:lvlText w:val=""/>
      <w:lvlJc w:val="left"/>
      <w:pPr>
        <w:ind w:left="2160" w:hanging="360"/>
      </w:pPr>
      <w:rPr>
        <w:rFonts w:ascii="Wingdings" w:hAnsi="Wingdings" w:hint="default"/>
      </w:rPr>
    </w:lvl>
    <w:lvl w:ilvl="3" w:tplc="8AAA00AE">
      <w:start w:val="1"/>
      <w:numFmt w:val="bullet"/>
      <w:lvlText w:val=""/>
      <w:lvlJc w:val="left"/>
      <w:pPr>
        <w:ind w:left="2880" w:hanging="360"/>
      </w:pPr>
      <w:rPr>
        <w:rFonts w:ascii="Symbol" w:hAnsi="Symbol" w:hint="default"/>
      </w:rPr>
    </w:lvl>
    <w:lvl w:ilvl="4" w:tplc="71DC6FA2">
      <w:start w:val="1"/>
      <w:numFmt w:val="bullet"/>
      <w:lvlText w:val="o"/>
      <w:lvlJc w:val="left"/>
      <w:pPr>
        <w:ind w:left="3600" w:hanging="360"/>
      </w:pPr>
      <w:rPr>
        <w:rFonts w:ascii="Courier New" w:hAnsi="Courier New" w:hint="default"/>
      </w:rPr>
    </w:lvl>
    <w:lvl w:ilvl="5" w:tplc="F75AE51A">
      <w:start w:val="1"/>
      <w:numFmt w:val="bullet"/>
      <w:lvlText w:val=""/>
      <w:lvlJc w:val="left"/>
      <w:pPr>
        <w:ind w:left="4320" w:hanging="360"/>
      </w:pPr>
      <w:rPr>
        <w:rFonts w:ascii="Wingdings" w:hAnsi="Wingdings" w:hint="default"/>
      </w:rPr>
    </w:lvl>
    <w:lvl w:ilvl="6" w:tplc="BE703E6E">
      <w:start w:val="1"/>
      <w:numFmt w:val="bullet"/>
      <w:lvlText w:val=""/>
      <w:lvlJc w:val="left"/>
      <w:pPr>
        <w:ind w:left="5040" w:hanging="360"/>
      </w:pPr>
      <w:rPr>
        <w:rFonts w:ascii="Symbol" w:hAnsi="Symbol" w:hint="default"/>
      </w:rPr>
    </w:lvl>
    <w:lvl w:ilvl="7" w:tplc="4BC2C320">
      <w:start w:val="1"/>
      <w:numFmt w:val="bullet"/>
      <w:lvlText w:val="o"/>
      <w:lvlJc w:val="left"/>
      <w:pPr>
        <w:ind w:left="5760" w:hanging="360"/>
      </w:pPr>
      <w:rPr>
        <w:rFonts w:ascii="Courier New" w:hAnsi="Courier New" w:hint="default"/>
      </w:rPr>
    </w:lvl>
    <w:lvl w:ilvl="8" w:tplc="586226F4">
      <w:start w:val="1"/>
      <w:numFmt w:val="bullet"/>
      <w:lvlText w:val=""/>
      <w:lvlJc w:val="left"/>
      <w:pPr>
        <w:ind w:left="6480" w:hanging="360"/>
      </w:pPr>
      <w:rPr>
        <w:rFonts w:ascii="Wingdings" w:hAnsi="Wingdings" w:hint="default"/>
      </w:rPr>
    </w:lvl>
  </w:abstractNum>
  <w:abstractNum w:abstractNumId="2" w15:restartNumberingAfterBreak="0">
    <w:nsid w:val="0F44B45F"/>
    <w:multiLevelType w:val="hybridMultilevel"/>
    <w:tmpl w:val="0CC8B2AC"/>
    <w:lvl w:ilvl="0" w:tplc="12A232DA">
      <w:start w:val="1"/>
      <w:numFmt w:val="bullet"/>
      <w:lvlText w:val=""/>
      <w:lvlJc w:val="left"/>
      <w:pPr>
        <w:ind w:left="720" w:hanging="360"/>
      </w:pPr>
      <w:rPr>
        <w:rFonts w:ascii="Symbol" w:hAnsi="Symbol" w:hint="default"/>
      </w:rPr>
    </w:lvl>
    <w:lvl w:ilvl="1" w:tplc="1D54A932">
      <w:start w:val="1"/>
      <w:numFmt w:val="bullet"/>
      <w:lvlText w:val="o"/>
      <w:lvlJc w:val="left"/>
      <w:pPr>
        <w:ind w:left="1440" w:hanging="360"/>
      </w:pPr>
      <w:rPr>
        <w:rFonts w:ascii="Courier New" w:hAnsi="Courier New" w:hint="default"/>
      </w:rPr>
    </w:lvl>
    <w:lvl w:ilvl="2" w:tplc="66C8969A">
      <w:start w:val="1"/>
      <w:numFmt w:val="bullet"/>
      <w:lvlText w:val=""/>
      <w:lvlJc w:val="left"/>
      <w:pPr>
        <w:ind w:left="2160" w:hanging="360"/>
      </w:pPr>
      <w:rPr>
        <w:rFonts w:ascii="Wingdings" w:hAnsi="Wingdings" w:hint="default"/>
      </w:rPr>
    </w:lvl>
    <w:lvl w:ilvl="3" w:tplc="0C6AB804">
      <w:start w:val="1"/>
      <w:numFmt w:val="bullet"/>
      <w:lvlText w:val=""/>
      <w:lvlJc w:val="left"/>
      <w:pPr>
        <w:ind w:left="2880" w:hanging="360"/>
      </w:pPr>
      <w:rPr>
        <w:rFonts w:ascii="Symbol" w:hAnsi="Symbol" w:hint="default"/>
      </w:rPr>
    </w:lvl>
    <w:lvl w:ilvl="4" w:tplc="0A3E6FBC">
      <w:start w:val="1"/>
      <w:numFmt w:val="bullet"/>
      <w:lvlText w:val="o"/>
      <w:lvlJc w:val="left"/>
      <w:pPr>
        <w:ind w:left="3600" w:hanging="360"/>
      </w:pPr>
      <w:rPr>
        <w:rFonts w:ascii="Courier New" w:hAnsi="Courier New" w:hint="default"/>
      </w:rPr>
    </w:lvl>
    <w:lvl w:ilvl="5" w:tplc="13CA6F32">
      <w:start w:val="1"/>
      <w:numFmt w:val="bullet"/>
      <w:lvlText w:val=""/>
      <w:lvlJc w:val="left"/>
      <w:pPr>
        <w:ind w:left="4320" w:hanging="360"/>
      </w:pPr>
      <w:rPr>
        <w:rFonts w:ascii="Wingdings" w:hAnsi="Wingdings" w:hint="default"/>
      </w:rPr>
    </w:lvl>
    <w:lvl w:ilvl="6" w:tplc="3EFE25BC">
      <w:start w:val="1"/>
      <w:numFmt w:val="bullet"/>
      <w:lvlText w:val=""/>
      <w:lvlJc w:val="left"/>
      <w:pPr>
        <w:ind w:left="5040" w:hanging="360"/>
      </w:pPr>
      <w:rPr>
        <w:rFonts w:ascii="Symbol" w:hAnsi="Symbol" w:hint="default"/>
      </w:rPr>
    </w:lvl>
    <w:lvl w:ilvl="7" w:tplc="09566ED6">
      <w:start w:val="1"/>
      <w:numFmt w:val="bullet"/>
      <w:lvlText w:val="o"/>
      <w:lvlJc w:val="left"/>
      <w:pPr>
        <w:ind w:left="5760" w:hanging="360"/>
      </w:pPr>
      <w:rPr>
        <w:rFonts w:ascii="Courier New" w:hAnsi="Courier New" w:hint="default"/>
      </w:rPr>
    </w:lvl>
    <w:lvl w:ilvl="8" w:tplc="A508B73E">
      <w:start w:val="1"/>
      <w:numFmt w:val="bullet"/>
      <w:lvlText w:val=""/>
      <w:lvlJc w:val="left"/>
      <w:pPr>
        <w:ind w:left="6480" w:hanging="360"/>
      </w:pPr>
      <w:rPr>
        <w:rFonts w:ascii="Wingdings" w:hAnsi="Wingdings" w:hint="default"/>
      </w:rPr>
    </w:lvl>
  </w:abstractNum>
  <w:abstractNum w:abstractNumId="3" w15:restartNumberingAfterBreak="0">
    <w:nsid w:val="1900614A"/>
    <w:multiLevelType w:val="hybridMultilevel"/>
    <w:tmpl w:val="2A3A7CFE"/>
    <w:lvl w:ilvl="0" w:tplc="91D88342">
      <w:start w:val="1"/>
      <w:numFmt w:val="bullet"/>
      <w:lvlText w:val=""/>
      <w:lvlJc w:val="left"/>
      <w:pPr>
        <w:ind w:left="720" w:hanging="360"/>
      </w:pPr>
      <w:rPr>
        <w:rFonts w:ascii="Symbol" w:hAnsi="Symbol" w:hint="default"/>
      </w:rPr>
    </w:lvl>
    <w:lvl w:ilvl="1" w:tplc="093ECC36">
      <w:start w:val="1"/>
      <w:numFmt w:val="bullet"/>
      <w:lvlText w:val="o"/>
      <w:lvlJc w:val="left"/>
      <w:pPr>
        <w:ind w:left="1440" w:hanging="360"/>
      </w:pPr>
      <w:rPr>
        <w:rFonts w:ascii="Courier New" w:hAnsi="Courier New" w:hint="default"/>
      </w:rPr>
    </w:lvl>
    <w:lvl w:ilvl="2" w:tplc="D1DA4B70">
      <w:start w:val="1"/>
      <w:numFmt w:val="bullet"/>
      <w:lvlText w:val=""/>
      <w:lvlJc w:val="left"/>
      <w:pPr>
        <w:ind w:left="2160" w:hanging="360"/>
      </w:pPr>
      <w:rPr>
        <w:rFonts w:ascii="Wingdings" w:hAnsi="Wingdings" w:hint="default"/>
      </w:rPr>
    </w:lvl>
    <w:lvl w:ilvl="3" w:tplc="649E7A58">
      <w:start w:val="1"/>
      <w:numFmt w:val="bullet"/>
      <w:lvlText w:val=""/>
      <w:lvlJc w:val="left"/>
      <w:pPr>
        <w:ind w:left="2880" w:hanging="360"/>
      </w:pPr>
      <w:rPr>
        <w:rFonts w:ascii="Symbol" w:hAnsi="Symbol" w:hint="default"/>
      </w:rPr>
    </w:lvl>
    <w:lvl w:ilvl="4" w:tplc="113EF00C">
      <w:start w:val="1"/>
      <w:numFmt w:val="bullet"/>
      <w:lvlText w:val="o"/>
      <w:lvlJc w:val="left"/>
      <w:pPr>
        <w:ind w:left="3600" w:hanging="360"/>
      </w:pPr>
      <w:rPr>
        <w:rFonts w:ascii="Courier New" w:hAnsi="Courier New" w:hint="default"/>
      </w:rPr>
    </w:lvl>
    <w:lvl w:ilvl="5" w:tplc="ADD2D7FC">
      <w:start w:val="1"/>
      <w:numFmt w:val="bullet"/>
      <w:lvlText w:val=""/>
      <w:lvlJc w:val="left"/>
      <w:pPr>
        <w:ind w:left="4320" w:hanging="360"/>
      </w:pPr>
      <w:rPr>
        <w:rFonts w:ascii="Wingdings" w:hAnsi="Wingdings" w:hint="default"/>
      </w:rPr>
    </w:lvl>
    <w:lvl w:ilvl="6" w:tplc="67D0FC8E">
      <w:start w:val="1"/>
      <w:numFmt w:val="bullet"/>
      <w:lvlText w:val=""/>
      <w:lvlJc w:val="left"/>
      <w:pPr>
        <w:ind w:left="5040" w:hanging="360"/>
      </w:pPr>
      <w:rPr>
        <w:rFonts w:ascii="Symbol" w:hAnsi="Symbol" w:hint="default"/>
      </w:rPr>
    </w:lvl>
    <w:lvl w:ilvl="7" w:tplc="650043BA">
      <w:start w:val="1"/>
      <w:numFmt w:val="bullet"/>
      <w:lvlText w:val="o"/>
      <w:lvlJc w:val="left"/>
      <w:pPr>
        <w:ind w:left="5760" w:hanging="360"/>
      </w:pPr>
      <w:rPr>
        <w:rFonts w:ascii="Courier New" w:hAnsi="Courier New" w:hint="default"/>
      </w:rPr>
    </w:lvl>
    <w:lvl w:ilvl="8" w:tplc="A404D41E">
      <w:start w:val="1"/>
      <w:numFmt w:val="bullet"/>
      <w:lvlText w:val=""/>
      <w:lvlJc w:val="left"/>
      <w:pPr>
        <w:ind w:left="6480" w:hanging="360"/>
      </w:pPr>
      <w:rPr>
        <w:rFonts w:ascii="Wingdings" w:hAnsi="Wingdings" w:hint="default"/>
      </w:rPr>
    </w:lvl>
  </w:abstractNum>
  <w:abstractNum w:abstractNumId="4" w15:restartNumberingAfterBreak="0">
    <w:nsid w:val="255A120C"/>
    <w:multiLevelType w:val="hybridMultilevel"/>
    <w:tmpl w:val="5602081A"/>
    <w:lvl w:ilvl="0" w:tplc="3AEA8810">
      <w:start w:val="1"/>
      <w:numFmt w:val="bullet"/>
      <w:lvlText w:val=""/>
      <w:lvlJc w:val="left"/>
      <w:pPr>
        <w:ind w:left="720" w:hanging="360"/>
      </w:pPr>
      <w:rPr>
        <w:rFonts w:ascii="Symbol" w:hAnsi="Symbol" w:hint="default"/>
      </w:rPr>
    </w:lvl>
    <w:lvl w:ilvl="1" w:tplc="2E5269D4">
      <w:start w:val="1"/>
      <w:numFmt w:val="bullet"/>
      <w:lvlText w:val="o"/>
      <w:lvlJc w:val="left"/>
      <w:pPr>
        <w:ind w:left="1440" w:hanging="360"/>
      </w:pPr>
      <w:rPr>
        <w:rFonts w:ascii="Courier New" w:hAnsi="Courier New" w:hint="default"/>
      </w:rPr>
    </w:lvl>
    <w:lvl w:ilvl="2" w:tplc="4F700896">
      <w:start w:val="1"/>
      <w:numFmt w:val="bullet"/>
      <w:lvlText w:val=""/>
      <w:lvlJc w:val="left"/>
      <w:pPr>
        <w:ind w:left="2160" w:hanging="360"/>
      </w:pPr>
      <w:rPr>
        <w:rFonts w:ascii="Wingdings" w:hAnsi="Wingdings" w:hint="default"/>
      </w:rPr>
    </w:lvl>
    <w:lvl w:ilvl="3" w:tplc="E0104492">
      <w:start w:val="1"/>
      <w:numFmt w:val="bullet"/>
      <w:lvlText w:val=""/>
      <w:lvlJc w:val="left"/>
      <w:pPr>
        <w:ind w:left="2880" w:hanging="360"/>
      </w:pPr>
      <w:rPr>
        <w:rFonts w:ascii="Symbol" w:hAnsi="Symbol" w:hint="default"/>
      </w:rPr>
    </w:lvl>
    <w:lvl w:ilvl="4" w:tplc="13E23276">
      <w:start w:val="1"/>
      <w:numFmt w:val="bullet"/>
      <w:lvlText w:val="o"/>
      <w:lvlJc w:val="left"/>
      <w:pPr>
        <w:ind w:left="3600" w:hanging="360"/>
      </w:pPr>
      <w:rPr>
        <w:rFonts w:ascii="Courier New" w:hAnsi="Courier New" w:hint="default"/>
      </w:rPr>
    </w:lvl>
    <w:lvl w:ilvl="5" w:tplc="3F180D24">
      <w:start w:val="1"/>
      <w:numFmt w:val="bullet"/>
      <w:lvlText w:val=""/>
      <w:lvlJc w:val="left"/>
      <w:pPr>
        <w:ind w:left="4320" w:hanging="360"/>
      </w:pPr>
      <w:rPr>
        <w:rFonts w:ascii="Wingdings" w:hAnsi="Wingdings" w:hint="default"/>
      </w:rPr>
    </w:lvl>
    <w:lvl w:ilvl="6" w:tplc="61CAE08E">
      <w:start w:val="1"/>
      <w:numFmt w:val="bullet"/>
      <w:lvlText w:val=""/>
      <w:lvlJc w:val="left"/>
      <w:pPr>
        <w:ind w:left="5040" w:hanging="360"/>
      </w:pPr>
      <w:rPr>
        <w:rFonts w:ascii="Symbol" w:hAnsi="Symbol" w:hint="default"/>
      </w:rPr>
    </w:lvl>
    <w:lvl w:ilvl="7" w:tplc="52E0B5A8">
      <w:start w:val="1"/>
      <w:numFmt w:val="bullet"/>
      <w:lvlText w:val="o"/>
      <w:lvlJc w:val="left"/>
      <w:pPr>
        <w:ind w:left="5760" w:hanging="360"/>
      </w:pPr>
      <w:rPr>
        <w:rFonts w:ascii="Courier New" w:hAnsi="Courier New" w:hint="default"/>
      </w:rPr>
    </w:lvl>
    <w:lvl w:ilvl="8" w:tplc="7A023C24">
      <w:start w:val="1"/>
      <w:numFmt w:val="bullet"/>
      <w:lvlText w:val=""/>
      <w:lvlJc w:val="left"/>
      <w:pPr>
        <w:ind w:left="6480" w:hanging="360"/>
      </w:pPr>
      <w:rPr>
        <w:rFonts w:ascii="Wingdings" w:hAnsi="Wingdings" w:hint="default"/>
      </w:rPr>
    </w:lvl>
  </w:abstractNum>
  <w:abstractNum w:abstractNumId="5" w15:restartNumberingAfterBreak="0">
    <w:nsid w:val="2610A2EF"/>
    <w:multiLevelType w:val="hybridMultilevel"/>
    <w:tmpl w:val="B06A6216"/>
    <w:lvl w:ilvl="0" w:tplc="5DFA9704">
      <w:start w:val="1"/>
      <w:numFmt w:val="bullet"/>
      <w:lvlText w:val=""/>
      <w:lvlJc w:val="left"/>
      <w:pPr>
        <w:ind w:left="720" w:hanging="360"/>
      </w:pPr>
      <w:rPr>
        <w:rFonts w:ascii="Symbol" w:hAnsi="Symbol" w:hint="default"/>
      </w:rPr>
    </w:lvl>
    <w:lvl w:ilvl="1" w:tplc="E7E86ED0">
      <w:start w:val="1"/>
      <w:numFmt w:val="bullet"/>
      <w:lvlText w:val="o"/>
      <w:lvlJc w:val="left"/>
      <w:pPr>
        <w:ind w:left="1440" w:hanging="360"/>
      </w:pPr>
      <w:rPr>
        <w:rFonts w:ascii="Courier New" w:hAnsi="Courier New" w:hint="default"/>
      </w:rPr>
    </w:lvl>
    <w:lvl w:ilvl="2" w:tplc="B9DCB340">
      <w:start w:val="1"/>
      <w:numFmt w:val="bullet"/>
      <w:lvlText w:val=""/>
      <w:lvlJc w:val="left"/>
      <w:pPr>
        <w:ind w:left="2160" w:hanging="360"/>
      </w:pPr>
      <w:rPr>
        <w:rFonts w:ascii="Wingdings" w:hAnsi="Wingdings" w:hint="default"/>
      </w:rPr>
    </w:lvl>
    <w:lvl w:ilvl="3" w:tplc="36023778">
      <w:start w:val="1"/>
      <w:numFmt w:val="bullet"/>
      <w:lvlText w:val=""/>
      <w:lvlJc w:val="left"/>
      <w:pPr>
        <w:ind w:left="2880" w:hanging="360"/>
      </w:pPr>
      <w:rPr>
        <w:rFonts w:ascii="Symbol" w:hAnsi="Symbol" w:hint="default"/>
      </w:rPr>
    </w:lvl>
    <w:lvl w:ilvl="4" w:tplc="4C4EC30E">
      <w:start w:val="1"/>
      <w:numFmt w:val="bullet"/>
      <w:lvlText w:val="o"/>
      <w:lvlJc w:val="left"/>
      <w:pPr>
        <w:ind w:left="3600" w:hanging="360"/>
      </w:pPr>
      <w:rPr>
        <w:rFonts w:ascii="Courier New" w:hAnsi="Courier New" w:hint="default"/>
      </w:rPr>
    </w:lvl>
    <w:lvl w:ilvl="5" w:tplc="62305C20">
      <w:start w:val="1"/>
      <w:numFmt w:val="bullet"/>
      <w:lvlText w:val=""/>
      <w:lvlJc w:val="left"/>
      <w:pPr>
        <w:ind w:left="4320" w:hanging="360"/>
      </w:pPr>
      <w:rPr>
        <w:rFonts w:ascii="Wingdings" w:hAnsi="Wingdings" w:hint="default"/>
      </w:rPr>
    </w:lvl>
    <w:lvl w:ilvl="6" w:tplc="A1F82200">
      <w:start w:val="1"/>
      <w:numFmt w:val="bullet"/>
      <w:lvlText w:val=""/>
      <w:lvlJc w:val="left"/>
      <w:pPr>
        <w:ind w:left="5040" w:hanging="360"/>
      </w:pPr>
      <w:rPr>
        <w:rFonts w:ascii="Symbol" w:hAnsi="Symbol" w:hint="default"/>
      </w:rPr>
    </w:lvl>
    <w:lvl w:ilvl="7" w:tplc="D01A1B58">
      <w:start w:val="1"/>
      <w:numFmt w:val="bullet"/>
      <w:lvlText w:val="o"/>
      <w:lvlJc w:val="left"/>
      <w:pPr>
        <w:ind w:left="5760" w:hanging="360"/>
      </w:pPr>
      <w:rPr>
        <w:rFonts w:ascii="Courier New" w:hAnsi="Courier New" w:hint="default"/>
      </w:rPr>
    </w:lvl>
    <w:lvl w:ilvl="8" w:tplc="81587ED4">
      <w:start w:val="1"/>
      <w:numFmt w:val="bullet"/>
      <w:lvlText w:val=""/>
      <w:lvlJc w:val="left"/>
      <w:pPr>
        <w:ind w:left="6480" w:hanging="360"/>
      </w:pPr>
      <w:rPr>
        <w:rFonts w:ascii="Wingdings" w:hAnsi="Wingdings" w:hint="default"/>
      </w:rPr>
    </w:lvl>
  </w:abstractNum>
  <w:abstractNum w:abstractNumId="6" w15:restartNumberingAfterBreak="0">
    <w:nsid w:val="3D1B224A"/>
    <w:multiLevelType w:val="hybridMultilevel"/>
    <w:tmpl w:val="8A7068A0"/>
    <w:lvl w:ilvl="0" w:tplc="3A146290">
      <w:start w:val="1"/>
      <w:numFmt w:val="bullet"/>
      <w:lvlText w:val=""/>
      <w:lvlJc w:val="left"/>
      <w:pPr>
        <w:ind w:left="720" w:hanging="360"/>
      </w:pPr>
      <w:rPr>
        <w:rFonts w:ascii="Symbol" w:hAnsi="Symbol" w:hint="default"/>
      </w:rPr>
    </w:lvl>
    <w:lvl w:ilvl="1" w:tplc="AE2C650C">
      <w:start w:val="1"/>
      <w:numFmt w:val="bullet"/>
      <w:lvlText w:val="o"/>
      <w:lvlJc w:val="left"/>
      <w:pPr>
        <w:ind w:left="1440" w:hanging="360"/>
      </w:pPr>
      <w:rPr>
        <w:rFonts w:ascii="Courier New" w:hAnsi="Courier New" w:hint="default"/>
      </w:rPr>
    </w:lvl>
    <w:lvl w:ilvl="2" w:tplc="D4D0EE92">
      <w:start w:val="1"/>
      <w:numFmt w:val="bullet"/>
      <w:lvlText w:val=""/>
      <w:lvlJc w:val="left"/>
      <w:pPr>
        <w:ind w:left="2160" w:hanging="360"/>
      </w:pPr>
      <w:rPr>
        <w:rFonts w:ascii="Wingdings" w:hAnsi="Wingdings" w:hint="default"/>
      </w:rPr>
    </w:lvl>
    <w:lvl w:ilvl="3" w:tplc="E4228740">
      <w:start w:val="1"/>
      <w:numFmt w:val="bullet"/>
      <w:lvlText w:val=""/>
      <w:lvlJc w:val="left"/>
      <w:pPr>
        <w:ind w:left="2880" w:hanging="360"/>
      </w:pPr>
      <w:rPr>
        <w:rFonts w:ascii="Symbol" w:hAnsi="Symbol" w:hint="default"/>
      </w:rPr>
    </w:lvl>
    <w:lvl w:ilvl="4" w:tplc="2612E29C">
      <w:start w:val="1"/>
      <w:numFmt w:val="bullet"/>
      <w:lvlText w:val="o"/>
      <w:lvlJc w:val="left"/>
      <w:pPr>
        <w:ind w:left="3600" w:hanging="360"/>
      </w:pPr>
      <w:rPr>
        <w:rFonts w:ascii="Courier New" w:hAnsi="Courier New" w:hint="default"/>
      </w:rPr>
    </w:lvl>
    <w:lvl w:ilvl="5" w:tplc="1DE2E0D6">
      <w:start w:val="1"/>
      <w:numFmt w:val="bullet"/>
      <w:lvlText w:val=""/>
      <w:lvlJc w:val="left"/>
      <w:pPr>
        <w:ind w:left="4320" w:hanging="360"/>
      </w:pPr>
      <w:rPr>
        <w:rFonts w:ascii="Wingdings" w:hAnsi="Wingdings" w:hint="default"/>
      </w:rPr>
    </w:lvl>
    <w:lvl w:ilvl="6" w:tplc="21E804DA">
      <w:start w:val="1"/>
      <w:numFmt w:val="bullet"/>
      <w:lvlText w:val=""/>
      <w:lvlJc w:val="left"/>
      <w:pPr>
        <w:ind w:left="5040" w:hanging="360"/>
      </w:pPr>
      <w:rPr>
        <w:rFonts w:ascii="Symbol" w:hAnsi="Symbol" w:hint="default"/>
      </w:rPr>
    </w:lvl>
    <w:lvl w:ilvl="7" w:tplc="674065D8">
      <w:start w:val="1"/>
      <w:numFmt w:val="bullet"/>
      <w:lvlText w:val="o"/>
      <w:lvlJc w:val="left"/>
      <w:pPr>
        <w:ind w:left="5760" w:hanging="360"/>
      </w:pPr>
      <w:rPr>
        <w:rFonts w:ascii="Courier New" w:hAnsi="Courier New" w:hint="default"/>
      </w:rPr>
    </w:lvl>
    <w:lvl w:ilvl="8" w:tplc="88DC06AA">
      <w:start w:val="1"/>
      <w:numFmt w:val="bullet"/>
      <w:lvlText w:val=""/>
      <w:lvlJc w:val="left"/>
      <w:pPr>
        <w:ind w:left="6480" w:hanging="360"/>
      </w:pPr>
      <w:rPr>
        <w:rFonts w:ascii="Wingdings" w:hAnsi="Wingdings" w:hint="default"/>
      </w:rPr>
    </w:lvl>
  </w:abstractNum>
  <w:abstractNum w:abstractNumId="7" w15:restartNumberingAfterBreak="0">
    <w:nsid w:val="3F255E9B"/>
    <w:multiLevelType w:val="hybridMultilevel"/>
    <w:tmpl w:val="121AE8BE"/>
    <w:lvl w:ilvl="0" w:tplc="422C02B0">
      <w:start w:val="1"/>
      <w:numFmt w:val="bullet"/>
      <w:lvlText w:val=""/>
      <w:lvlJc w:val="left"/>
      <w:pPr>
        <w:ind w:left="720" w:hanging="360"/>
      </w:pPr>
      <w:rPr>
        <w:rFonts w:ascii="Symbol" w:hAnsi="Symbol" w:hint="default"/>
      </w:rPr>
    </w:lvl>
    <w:lvl w:ilvl="1" w:tplc="80AA5C36">
      <w:start w:val="1"/>
      <w:numFmt w:val="bullet"/>
      <w:lvlText w:val="o"/>
      <w:lvlJc w:val="left"/>
      <w:pPr>
        <w:ind w:left="1440" w:hanging="360"/>
      </w:pPr>
      <w:rPr>
        <w:rFonts w:ascii="Courier New" w:hAnsi="Courier New" w:hint="default"/>
      </w:rPr>
    </w:lvl>
    <w:lvl w:ilvl="2" w:tplc="D80A7A74">
      <w:start w:val="1"/>
      <w:numFmt w:val="bullet"/>
      <w:lvlText w:val=""/>
      <w:lvlJc w:val="left"/>
      <w:pPr>
        <w:ind w:left="2160" w:hanging="360"/>
      </w:pPr>
      <w:rPr>
        <w:rFonts w:ascii="Wingdings" w:hAnsi="Wingdings" w:hint="default"/>
      </w:rPr>
    </w:lvl>
    <w:lvl w:ilvl="3" w:tplc="4DE82ACE">
      <w:start w:val="1"/>
      <w:numFmt w:val="bullet"/>
      <w:lvlText w:val=""/>
      <w:lvlJc w:val="left"/>
      <w:pPr>
        <w:ind w:left="2880" w:hanging="360"/>
      </w:pPr>
      <w:rPr>
        <w:rFonts w:ascii="Symbol" w:hAnsi="Symbol" w:hint="default"/>
      </w:rPr>
    </w:lvl>
    <w:lvl w:ilvl="4" w:tplc="715087CA">
      <w:start w:val="1"/>
      <w:numFmt w:val="bullet"/>
      <w:lvlText w:val="o"/>
      <w:lvlJc w:val="left"/>
      <w:pPr>
        <w:ind w:left="3600" w:hanging="360"/>
      </w:pPr>
      <w:rPr>
        <w:rFonts w:ascii="Courier New" w:hAnsi="Courier New" w:hint="default"/>
      </w:rPr>
    </w:lvl>
    <w:lvl w:ilvl="5" w:tplc="E98C3C52">
      <w:start w:val="1"/>
      <w:numFmt w:val="bullet"/>
      <w:lvlText w:val=""/>
      <w:lvlJc w:val="left"/>
      <w:pPr>
        <w:ind w:left="4320" w:hanging="360"/>
      </w:pPr>
      <w:rPr>
        <w:rFonts w:ascii="Wingdings" w:hAnsi="Wingdings" w:hint="default"/>
      </w:rPr>
    </w:lvl>
    <w:lvl w:ilvl="6" w:tplc="80CA4CA2">
      <w:start w:val="1"/>
      <w:numFmt w:val="bullet"/>
      <w:lvlText w:val=""/>
      <w:lvlJc w:val="left"/>
      <w:pPr>
        <w:ind w:left="5040" w:hanging="360"/>
      </w:pPr>
      <w:rPr>
        <w:rFonts w:ascii="Symbol" w:hAnsi="Symbol" w:hint="default"/>
      </w:rPr>
    </w:lvl>
    <w:lvl w:ilvl="7" w:tplc="44EA3B36">
      <w:start w:val="1"/>
      <w:numFmt w:val="bullet"/>
      <w:lvlText w:val="o"/>
      <w:lvlJc w:val="left"/>
      <w:pPr>
        <w:ind w:left="5760" w:hanging="360"/>
      </w:pPr>
      <w:rPr>
        <w:rFonts w:ascii="Courier New" w:hAnsi="Courier New" w:hint="default"/>
      </w:rPr>
    </w:lvl>
    <w:lvl w:ilvl="8" w:tplc="CF86DF74">
      <w:start w:val="1"/>
      <w:numFmt w:val="bullet"/>
      <w:lvlText w:val=""/>
      <w:lvlJc w:val="left"/>
      <w:pPr>
        <w:ind w:left="6480" w:hanging="360"/>
      </w:pPr>
      <w:rPr>
        <w:rFonts w:ascii="Wingdings" w:hAnsi="Wingdings" w:hint="default"/>
      </w:rPr>
    </w:lvl>
  </w:abstractNum>
  <w:abstractNum w:abstractNumId="8" w15:restartNumberingAfterBreak="0">
    <w:nsid w:val="4E24B8FF"/>
    <w:multiLevelType w:val="hybridMultilevel"/>
    <w:tmpl w:val="F6443FE4"/>
    <w:lvl w:ilvl="0" w:tplc="64A0C33C">
      <w:start w:val="1"/>
      <w:numFmt w:val="bullet"/>
      <w:lvlText w:val=""/>
      <w:lvlJc w:val="left"/>
      <w:pPr>
        <w:ind w:left="720" w:hanging="360"/>
      </w:pPr>
      <w:rPr>
        <w:rFonts w:ascii="Symbol" w:hAnsi="Symbol" w:hint="default"/>
      </w:rPr>
    </w:lvl>
    <w:lvl w:ilvl="1" w:tplc="76AE8060">
      <w:start w:val="1"/>
      <w:numFmt w:val="bullet"/>
      <w:lvlText w:val="o"/>
      <w:lvlJc w:val="left"/>
      <w:pPr>
        <w:ind w:left="1440" w:hanging="360"/>
      </w:pPr>
      <w:rPr>
        <w:rFonts w:ascii="Courier New" w:hAnsi="Courier New" w:hint="default"/>
      </w:rPr>
    </w:lvl>
    <w:lvl w:ilvl="2" w:tplc="67D4CF02">
      <w:start w:val="1"/>
      <w:numFmt w:val="bullet"/>
      <w:lvlText w:val=""/>
      <w:lvlJc w:val="left"/>
      <w:pPr>
        <w:ind w:left="2160" w:hanging="360"/>
      </w:pPr>
      <w:rPr>
        <w:rFonts w:ascii="Wingdings" w:hAnsi="Wingdings" w:hint="default"/>
      </w:rPr>
    </w:lvl>
    <w:lvl w:ilvl="3" w:tplc="3E92E5E8">
      <w:start w:val="1"/>
      <w:numFmt w:val="bullet"/>
      <w:lvlText w:val=""/>
      <w:lvlJc w:val="left"/>
      <w:pPr>
        <w:ind w:left="2880" w:hanging="360"/>
      </w:pPr>
      <w:rPr>
        <w:rFonts w:ascii="Symbol" w:hAnsi="Symbol" w:hint="default"/>
      </w:rPr>
    </w:lvl>
    <w:lvl w:ilvl="4" w:tplc="A86A80DE">
      <w:start w:val="1"/>
      <w:numFmt w:val="bullet"/>
      <w:lvlText w:val="o"/>
      <w:lvlJc w:val="left"/>
      <w:pPr>
        <w:ind w:left="3600" w:hanging="360"/>
      </w:pPr>
      <w:rPr>
        <w:rFonts w:ascii="Courier New" w:hAnsi="Courier New" w:hint="default"/>
      </w:rPr>
    </w:lvl>
    <w:lvl w:ilvl="5" w:tplc="50925C60">
      <w:start w:val="1"/>
      <w:numFmt w:val="bullet"/>
      <w:lvlText w:val=""/>
      <w:lvlJc w:val="left"/>
      <w:pPr>
        <w:ind w:left="4320" w:hanging="360"/>
      </w:pPr>
      <w:rPr>
        <w:rFonts w:ascii="Wingdings" w:hAnsi="Wingdings" w:hint="default"/>
      </w:rPr>
    </w:lvl>
    <w:lvl w:ilvl="6" w:tplc="504A957C">
      <w:start w:val="1"/>
      <w:numFmt w:val="bullet"/>
      <w:lvlText w:val=""/>
      <w:lvlJc w:val="left"/>
      <w:pPr>
        <w:ind w:left="5040" w:hanging="360"/>
      </w:pPr>
      <w:rPr>
        <w:rFonts w:ascii="Symbol" w:hAnsi="Symbol" w:hint="default"/>
      </w:rPr>
    </w:lvl>
    <w:lvl w:ilvl="7" w:tplc="4238D02A">
      <w:start w:val="1"/>
      <w:numFmt w:val="bullet"/>
      <w:lvlText w:val="o"/>
      <w:lvlJc w:val="left"/>
      <w:pPr>
        <w:ind w:left="5760" w:hanging="360"/>
      </w:pPr>
      <w:rPr>
        <w:rFonts w:ascii="Courier New" w:hAnsi="Courier New" w:hint="default"/>
      </w:rPr>
    </w:lvl>
    <w:lvl w:ilvl="8" w:tplc="660E7FA8">
      <w:start w:val="1"/>
      <w:numFmt w:val="bullet"/>
      <w:lvlText w:val=""/>
      <w:lvlJc w:val="left"/>
      <w:pPr>
        <w:ind w:left="6480" w:hanging="360"/>
      </w:pPr>
      <w:rPr>
        <w:rFonts w:ascii="Wingdings" w:hAnsi="Wingdings" w:hint="default"/>
      </w:rPr>
    </w:lvl>
  </w:abstractNum>
  <w:abstractNum w:abstractNumId="9" w15:restartNumberingAfterBreak="0">
    <w:nsid w:val="5464035D"/>
    <w:multiLevelType w:val="hybridMultilevel"/>
    <w:tmpl w:val="0860A278"/>
    <w:lvl w:ilvl="0" w:tplc="7BF49BC2">
      <w:start w:val="1"/>
      <w:numFmt w:val="bullet"/>
      <w:lvlText w:val=""/>
      <w:lvlJc w:val="left"/>
      <w:pPr>
        <w:ind w:left="720" w:hanging="360"/>
      </w:pPr>
      <w:rPr>
        <w:rFonts w:ascii="Symbol" w:hAnsi="Symbol" w:hint="default"/>
      </w:rPr>
    </w:lvl>
    <w:lvl w:ilvl="1" w:tplc="FBC2D106">
      <w:start w:val="1"/>
      <w:numFmt w:val="bullet"/>
      <w:lvlText w:val="o"/>
      <w:lvlJc w:val="left"/>
      <w:pPr>
        <w:ind w:left="1440" w:hanging="360"/>
      </w:pPr>
      <w:rPr>
        <w:rFonts w:ascii="Courier New" w:hAnsi="Courier New" w:hint="default"/>
      </w:rPr>
    </w:lvl>
    <w:lvl w:ilvl="2" w:tplc="6C125BE8">
      <w:start w:val="1"/>
      <w:numFmt w:val="bullet"/>
      <w:lvlText w:val=""/>
      <w:lvlJc w:val="left"/>
      <w:pPr>
        <w:ind w:left="2160" w:hanging="360"/>
      </w:pPr>
      <w:rPr>
        <w:rFonts w:ascii="Wingdings" w:hAnsi="Wingdings" w:hint="default"/>
      </w:rPr>
    </w:lvl>
    <w:lvl w:ilvl="3" w:tplc="4F1A0672">
      <w:start w:val="1"/>
      <w:numFmt w:val="bullet"/>
      <w:lvlText w:val=""/>
      <w:lvlJc w:val="left"/>
      <w:pPr>
        <w:ind w:left="2880" w:hanging="360"/>
      </w:pPr>
      <w:rPr>
        <w:rFonts w:ascii="Symbol" w:hAnsi="Symbol" w:hint="default"/>
      </w:rPr>
    </w:lvl>
    <w:lvl w:ilvl="4" w:tplc="7F207A46">
      <w:start w:val="1"/>
      <w:numFmt w:val="bullet"/>
      <w:lvlText w:val="o"/>
      <w:lvlJc w:val="left"/>
      <w:pPr>
        <w:ind w:left="3600" w:hanging="360"/>
      </w:pPr>
      <w:rPr>
        <w:rFonts w:ascii="Courier New" w:hAnsi="Courier New" w:hint="default"/>
      </w:rPr>
    </w:lvl>
    <w:lvl w:ilvl="5" w:tplc="39388A3A">
      <w:start w:val="1"/>
      <w:numFmt w:val="bullet"/>
      <w:lvlText w:val=""/>
      <w:lvlJc w:val="left"/>
      <w:pPr>
        <w:ind w:left="4320" w:hanging="360"/>
      </w:pPr>
      <w:rPr>
        <w:rFonts w:ascii="Wingdings" w:hAnsi="Wingdings" w:hint="default"/>
      </w:rPr>
    </w:lvl>
    <w:lvl w:ilvl="6" w:tplc="41362174">
      <w:start w:val="1"/>
      <w:numFmt w:val="bullet"/>
      <w:lvlText w:val=""/>
      <w:lvlJc w:val="left"/>
      <w:pPr>
        <w:ind w:left="5040" w:hanging="360"/>
      </w:pPr>
      <w:rPr>
        <w:rFonts w:ascii="Symbol" w:hAnsi="Symbol" w:hint="default"/>
      </w:rPr>
    </w:lvl>
    <w:lvl w:ilvl="7" w:tplc="A3FA53C8">
      <w:start w:val="1"/>
      <w:numFmt w:val="bullet"/>
      <w:lvlText w:val="o"/>
      <w:lvlJc w:val="left"/>
      <w:pPr>
        <w:ind w:left="5760" w:hanging="360"/>
      </w:pPr>
      <w:rPr>
        <w:rFonts w:ascii="Courier New" w:hAnsi="Courier New" w:hint="default"/>
      </w:rPr>
    </w:lvl>
    <w:lvl w:ilvl="8" w:tplc="A208AA44">
      <w:start w:val="1"/>
      <w:numFmt w:val="bullet"/>
      <w:lvlText w:val=""/>
      <w:lvlJc w:val="left"/>
      <w:pPr>
        <w:ind w:left="6480" w:hanging="360"/>
      </w:pPr>
      <w:rPr>
        <w:rFonts w:ascii="Wingdings" w:hAnsi="Wingdings" w:hint="default"/>
      </w:rPr>
    </w:lvl>
  </w:abstractNum>
  <w:abstractNum w:abstractNumId="10" w15:restartNumberingAfterBreak="0">
    <w:nsid w:val="596DFABB"/>
    <w:multiLevelType w:val="hybridMultilevel"/>
    <w:tmpl w:val="E1F88CDC"/>
    <w:lvl w:ilvl="0" w:tplc="3BF6AFA0">
      <w:start w:val="1"/>
      <w:numFmt w:val="bullet"/>
      <w:lvlText w:val=""/>
      <w:lvlJc w:val="left"/>
      <w:pPr>
        <w:ind w:left="720" w:hanging="360"/>
      </w:pPr>
      <w:rPr>
        <w:rFonts w:ascii="Symbol" w:hAnsi="Symbol" w:hint="default"/>
      </w:rPr>
    </w:lvl>
    <w:lvl w:ilvl="1" w:tplc="25CC8744">
      <w:start w:val="1"/>
      <w:numFmt w:val="bullet"/>
      <w:lvlText w:val="o"/>
      <w:lvlJc w:val="left"/>
      <w:pPr>
        <w:ind w:left="1440" w:hanging="360"/>
      </w:pPr>
      <w:rPr>
        <w:rFonts w:ascii="Courier New" w:hAnsi="Courier New" w:hint="default"/>
      </w:rPr>
    </w:lvl>
    <w:lvl w:ilvl="2" w:tplc="BC86EE10">
      <w:start w:val="1"/>
      <w:numFmt w:val="bullet"/>
      <w:lvlText w:val=""/>
      <w:lvlJc w:val="left"/>
      <w:pPr>
        <w:ind w:left="2160" w:hanging="360"/>
      </w:pPr>
      <w:rPr>
        <w:rFonts w:ascii="Wingdings" w:hAnsi="Wingdings" w:hint="default"/>
      </w:rPr>
    </w:lvl>
    <w:lvl w:ilvl="3" w:tplc="5D1C55D6">
      <w:start w:val="1"/>
      <w:numFmt w:val="bullet"/>
      <w:lvlText w:val=""/>
      <w:lvlJc w:val="left"/>
      <w:pPr>
        <w:ind w:left="2880" w:hanging="360"/>
      </w:pPr>
      <w:rPr>
        <w:rFonts w:ascii="Symbol" w:hAnsi="Symbol" w:hint="default"/>
      </w:rPr>
    </w:lvl>
    <w:lvl w:ilvl="4" w:tplc="55C60B74">
      <w:start w:val="1"/>
      <w:numFmt w:val="bullet"/>
      <w:lvlText w:val="o"/>
      <w:lvlJc w:val="left"/>
      <w:pPr>
        <w:ind w:left="3600" w:hanging="360"/>
      </w:pPr>
      <w:rPr>
        <w:rFonts w:ascii="Courier New" w:hAnsi="Courier New" w:hint="default"/>
      </w:rPr>
    </w:lvl>
    <w:lvl w:ilvl="5" w:tplc="B6A801FA">
      <w:start w:val="1"/>
      <w:numFmt w:val="bullet"/>
      <w:lvlText w:val=""/>
      <w:lvlJc w:val="left"/>
      <w:pPr>
        <w:ind w:left="4320" w:hanging="360"/>
      </w:pPr>
      <w:rPr>
        <w:rFonts w:ascii="Wingdings" w:hAnsi="Wingdings" w:hint="default"/>
      </w:rPr>
    </w:lvl>
    <w:lvl w:ilvl="6" w:tplc="4C12ABC4">
      <w:start w:val="1"/>
      <w:numFmt w:val="bullet"/>
      <w:lvlText w:val=""/>
      <w:lvlJc w:val="left"/>
      <w:pPr>
        <w:ind w:left="5040" w:hanging="360"/>
      </w:pPr>
      <w:rPr>
        <w:rFonts w:ascii="Symbol" w:hAnsi="Symbol" w:hint="default"/>
      </w:rPr>
    </w:lvl>
    <w:lvl w:ilvl="7" w:tplc="F5EAC67A">
      <w:start w:val="1"/>
      <w:numFmt w:val="bullet"/>
      <w:lvlText w:val="o"/>
      <w:lvlJc w:val="left"/>
      <w:pPr>
        <w:ind w:left="5760" w:hanging="360"/>
      </w:pPr>
      <w:rPr>
        <w:rFonts w:ascii="Courier New" w:hAnsi="Courier New" w:hint="default"/>
      </w:rPr>
    </w:lvl>
    <w:lvl w:ilvl="8" w:tplc="BCE0830A">
      <w:start w:val="1"/>
      <w:numFmt w:val="bullet"/>
      <w:lvlText w:val=""/>
      <w:lvlJc w:val="left"/>
      <w:pPr>
        <w:ind w:left="6480" w:hanging="360"/>
      </w:pPr>
      <w:rPr>
        <w:rFonts w:ascii="Wingdings" w:hAnsi="Wingdings" w:hint="default"/>
      </w:rPr>
    </w:lvl>
  </w:abstractNum>
  <w:abstractNum w:abstractNumId="11" w15:restartNumberingAfterBreak="0">
    <w:nsid w:val="6791085E"/>
    <w:multiLevelType w:val="hybridMultilevel"/>
    <w:tmpl w:val="B0B81ACC"/>
    <w:lvl w:ilvl="0" w:tplc="56DEF26C">
      <w:start w:val="1"/>
      <w:numFmt w:val="bullet"/>
      <w:lvlText w:val=""/>
      <w:lvlJc w:val="left"/>
      <w:pPr>
        <w:ind w:left="720" w:hanging="360"/>
      </w:pPr>
      <w:rPr>
        <w:rFonts w:ascii="Symbol" w:hAnsi="Symbol" w:hint="default"/>
      </w:rPr>
    </w:lvl>
    <w:lvl w:ilvl="1" w:tplc="B8042130">
      <w:start w:val="1"/>
      <w:numFmt w:val="bullet"/>
      <w:lvlText w:val="o"/>
      <w:lvlJc w:val="left"/>
      <w:pPr>
        <w:ind w:left="1440" w:hanging="360"/>
      </w:pPr>
      <w:rPr>
        <w:rFonts w:ascii="Courier New" w:hAnsi="Courier New" w:hint="default"/>
      </w:rPr>
    </w:lvl>
    <w:lvl w:ilvl="2" w:tplc="B27495C8">
      <w:start w:val="1"/>
      <w:numFmt w:val="bullet"/>
      <w:lvlText w:val=""/>
      <w:lvlJc w:val="left"/>
      <w:pPr>
        <w:ind w:left="2160" w:hanging="360"/>
      </w:pPr>
      <w:rPr>
        <w:rFonts w:ascii="Wingdings" w:hAnsi="Wingdings" w:hint="default"/>
      </w:rPr>
    </w:lvl>
    <w:lvl w:ilvl="3" w:tplc="B0345A80">
      <w:start w:val="1"/>
      <w:numFmt w:val="bullet"/>
      <w:lvlText w:val=""/>
      <w:lvlJc w:val="left"/>
      <w:pPr>
        <w:ind w:left="2880" w:hanging="360"/>
      </w:pPr>
      <w:rPr>
        <w:rFonts w:ascii="Symbol" w:hAnsi="Symbol" w:hint="default"/>
      </w:rPr>
    </w:lvl>
    <w:lvl w:ilvl="4" w:tplc="394A4FE8">
      <w:start w:val="1"/>
      <w:numFmt w:val="bullet"/>
      <w:lvlText w:val="o"/>
      <w:lvlJc w:val="left"/>
      <w:pPr>
        <w:ind w:left="3600" w:hanging="360"/>
      </w:pPr>
      <w:rPr>
        <w:rFonts w:ascii="Courier New" w:hAnsi="Courier New" w:hint="default"/>
      </w:rPr>
    </w:lvl>
    <w:lvl w:ilvl="5" w:tplc="EBF4A2A0">
      <w:start w:val="1"/>
      <w:numFmt w:val="bullet"/>
      <w:lvlText w:val=""/>
      <w:lvlJc w:val="left"/>
      <w:pPr>
        <w:ind w:left="4320" w:hanging="360"/>
      </w:pPr>
      <w:rPr>
        <w:rFonts w:ascii="Wingdings" w:hAnsi="Wingdings" w:hint="default"/>
      </w:rPr>
    </w:lvl>
    <w:lvl w:ilvl="6" w:tplc="78143574">
      <w:start w:val="1"/>
      <w:numFmt w:val="bullet"/>
      <w:lvlText w:val=""/>
      <w:lvlJc w:val="left"/>
      <w:pPr>
        <w:ind w:left="5040" w:hanging="360"/>
      </w:pPr>
      <w:rPr>
        <w:rFonts w:ascii="Symbol" w:hAnsi="Symbol" w:hint="default"/>
      </w:rPr>
    </w:lvl>
    <w:lvl w:ilvl="7" w:tplc="16B68738">
      <w:start w:val="1"/>
      <w:numFmt w:val="bullet"/>
      <w:lvlText w:val="o"/>
      <w:lvlJc w:val="left"/>
      <w:pPr>
        <w:ind w:left="5760" w:hanging="360"/>
      </w:pPr>
      <w:rPr>
        <w:rFonts w:ascii="Courier New" w:hAnsi="Courier New" w:hint="default"/>
      </w:rPr>
    </w:lvl>
    <w:lvl w:ilvl="8" w:tplc="DA50D7A4">
      <w:start w:val="1"/>
      <w:numFmt w:val="bullet"/>
      <w:lvlText w:val=""/>
      <w:lvlJc w:val="left"/>
      <w:pPr>
        <w:ind w:left="6480" w:hanging="360"/>
      </w:pPr>
      <w:rPr>
        <w:rFonts w:ascii="Wingdings" w:hAnsi="Wingdings" w:hint="default"/>
      </w:rPr>
    </w:lvl>
  </w:abstractNum>
  <w:abstractNum w:abstractNumId="12" w15:restartNumberingAfterBreak="0">
    <w:nsid w:val="71B74265"/>
    <w:multiLevelType w:val="hybridMultilevel"/>
    <w:tmpl w:val="2AB25C5A"/>
    <w:lvl w:ilvl="0" w:tplc="6C684420">
      <w:start w:val="1"/>
      <w:numFmt w:val="bullet"/>
      <w:lvlText w:val=""/>
      <w:lvlJc w:val="left"/>
      <w:pPr>
        <w:ind w:left="720" w:hanging="360"/>
      </w:pPr>
      <w:rPr>
        <w:rFonts w:ascii="Symbol" w:hAnsi="Symbol" w:hint="default"/>
      </w:rPr>
    </w:lvl>
    <w:lvl w:ilvl="1" w:tplc="ECF88364">
      <w:start w:val="1"/>
      <w:numFmt w:val="bullet"/>
      <w:lvlText w:val="o"/>
      <w:lvlJc w:val="left"/>
      <w:pPr>
        <w:ind w:left="1440" w:hanging="360"/>
      </w:pPr>
      <w:rPr>
        <w:rFonts w:ascii="Courier New" w:hAnsi="Courier New" w:hint="default"/>
      </w:rPr>
    </w:lvl>
    <w:lvl w:ilvl="2" w:tplc="1854D476">
      <w:start w:val="1"/>
      <w:numFmt w:val="bullet"/>
      <w:lvlText w:val=""/>
      <w:lvlJc w:val="left"/>
      <w:pPr>
        <w:ind w:left="2160" w:hanging="360"/>
      </w:pPr>
      <w:rPr>
        <w:rFonts w:ascii="Wingdings" w:hAnsi="Wingdings" w:hint="default"/>
      </w:rPr>
    </w:lvl>
    <w:lvl w:ilvl="3" w:tplc="34EA6CE0">
      <w:start w:val="1"/>
      <w:numFmt w:val="bullet"/>
      <w:lvlText w:val=""/>
      <w:lvlJc w:val="left"/>
      <w:pPr>
        <w:ind w:left="2880" w:hanging="360"/>
      </w:pPr>
      <w:rPr>
        <w:rFonts w:ascii="Symbol" w:hAnsi="Symbol" w:hint="default"/>
      </w:rPr>
    </w:lvl>
    <w:lvl w:ilvl="4" w:tplc="28860A78">
      <w:start w:val="1"/>
      <w:numFmt w:val="bullet"/>
      <w:lvlText w:val="o"/>
      <w:lvlJc w:val="left"/>
      <w:pPr>
        <w:ind w:left="3600" w:hanging="360"/>
      </w:pPr>
      <w:rPr>
        <w:rFonts w:ascii="Courier New" w:hAnsi="Courier New" w:hint="default"/>
      </w:rPr>
    </w:lvl>
    <w:lvl w:ilvl="5" w:tplc="E24ADB32">
      <w:start w:val="1"/>
      <w:numFmt w:val="bullet"/>
      <w:lvlText w:val=""/>
      <w:lvlJc w:val="left"/>
      <w:pPr>
        <w:ind w:left="4320" w:hanging="360"/>
      </w:pPr>
      <w:rPr>
        <w:rFonts w:ascii="Wingdings" w:hAnsi="Wingdings" w:hint="default"/>
      </w:rPr>
    </w:lvl>
    <w:lvl w:ilvl="6" w:tplc="96D4E6A4">
      <w:start w:val="1"/>
      <w:numFmt w:val="bullet"/>
      <w:lvlText w:val=""/>
      <w:lvlJc w:val="left"/>
      <w:pPr>
        <w:ind w:left="5040" w:hanging="360"/>
      </w:pPr>
      <w:rPr>
        <w:rFonts w:ascii="Symbol" w:hAnsi="Symbol" w:hint="default"/>
      </w:rPr>
    </w:lvl>
    <w:lvl w:ilvl="7" w:tplc="9CFCE4F8">
      <w:start w:val="1"/>
      <w:numFmt w:val="bullet"/>
      <w:lvlText w:val="o"/>
      <w:lvlJc w:val="left"/>
      <w:pPr>
        <w:ind w:left="5760" w:hanging="360"/>
      </w:pPr>
      <w:rPr>
        <w:rFonts w:ascii="Courier New" w:hAnsi="Courier New" w:hint="default"/>
      </w:rPr>
    </w:lvl>
    <w:lvl w:ilvl="8" w:tplc="81A4DABC">
      <w:start w:val="1"/>
      <w:numFmt w:val="bullet"/>
      <w:lvlText w:val=""/>
      <w:lvlJc w:val="left"/>
      <w:pPr>
        <w:ind w:left="6480" w:hanging="360"/>
      </w:pPr>
      <w:rPr>
        <w:rFonts w:ascii="Wingdings" w:hAnsi="Wingdings" w:hint="default"/>
      </w:rPr>
    </w:lvl>
  </w:abstractNum>
  <w:abstractNum w:abstractNumId="13" w15:restartNumberingAfterBreak="0">
    <w:nsid w:val="76A4D8BF"/>
    <w:multiLevelType w:val="hybridMultilevel"/>
    <w:tmpl w:val="4E30ED6E"/>
    <w:lvl w:ilvl="0" w:tplc="29AE6878">
      <w:start w:val="1"/>
      <w:numFmt w:val="bullet"/>
      <w:lvlText w:val=""/>
      <w:lvlJc w:val="left"/>
      <w:pPr>
        <w:ind w:left="720" w:hanging="360"/>
      </w:pPr>
      <w:rPr>
        <w:rFonts w:ascii="Symbol" w:hAnsi="Symbol" w:hint="default"/>
      </w:rPr>
    </w:lvl>
    <w:lvl w:ilvl="1" w:tplc="22045B2A">
      <w:start w:val="1"/>
      <w:numFmt w:val="bullet"/>
      <w:lvlText w:val="o"/>
      <w:lvlJc w:val="left"/>
      <w:pPr>
        <w:ind w:left="1440" w:hanging="360"/>
      </w:pPr>
      <w:rPr>
        <w:rFonts w:ascii="Courier New" w:hAnsi="Courier New" w:hint="default"/>
      </w:rPr>
    </w:lvl>
    <w:lvl w:ilvl="2" w:tplc="B77A78F6">
      <w:start w:val="1"/>
      <w:numFmt w:val="bullet"/>
      <w:lvlText w:val=""/>
      <w:lvlJc w:val="left"/>
      <w:pPr>
        <w:ind w:left="2160" w:hanging="360"/>
      </w:pPr>
      <w:rPr>
        <w:rFonts w:ascii="Wingdings" w:hAnsi="Wingdings" w:hint="default"/>
      </w:rPr>
    </w:lvl>
    <w:lvl w:ilvl="3" w:tplc="0FFC7E26">
      <w:start w:val="1"/>
      <w:numFmt w:val="bullet"/>
      <w:lvlText w:val=""/>
      <w:lvlJc w:val="left"/>
      <w:pPr>
        <w:ind w:left="2880" w:hanging="360"/>
      </w:pPr>
      <w:rPr>
        <w:rFonts w:ascii="Symbol" w:hAnsi="Symbol" w:hint="default"/>
      </w:rPr>
    </w:lvl>
    <w:lvl w:ilvl="4" w:tplc="F5E4C2E4">
      <w:start w:val="1"/>
      <w:numFmt w:val="bullet"/>
      <w:lvlText w:val="o"/>
      <w:lvlJc w:val="left"/>
      <w:pPr>
        <w:ind w:left="3600" w:hanging="360"/>
      </w:pPr>
      <w:rPr>
        <w:rFonts w:ascii="Courier New" w:hAnsi="Courier New" w:hint="default"/>
      </w:rPr>
    </w:lvl>
    <w:lvl w:ilvl="5" w:tplc="39BC3648">
      <w:start w:val="1"/>
      <w:numFmt w:val="bullet"/>
      <w:lvlText w:val=""/>
      <w:lvlJc w:val="left"/>
      <w:pPr>
        <w:ind w:left="4320" w:hanging="360"/>
      </w:pPr>
      <w:rPr>
        <w:rFonts w:ascii="Wingdings" w:hAnsi="Wingdings" w:hint="default"/>
      </w:rPr>
    </w:lvl>
    <w:lvl w:ilvl="6" w:tplc="D51AC12C">
      <w:start w:val="1"/>
      <w:numFmt w:val="bullet"/>
      <w:lvlText w:val=""/>
      <w:lvlJc w:val="left"/>
      <w:pPr>
        <w:ind w:left="5040" w:hanging="360"/>
      </w:pPr>
      <w:rPr>
        <w:rFonts w:ascii="Symbol" w:hAnsi="Symbol" w:hint="default"/>
      </w:rPr>
    </w:lvl>
    <w:lvl w:ilvl="7" w:tplc="3E163FEE">
      <w:start w:val="1"/>
      <w:numFmt w:val="bullet"/>
      <w:lvlText w:val="o"/>
      <w:lvlJc w:val="left"/>
      <w:pPr>
        <w:ind w:left="5760" w:hanging="360"/>
      </w:pPr>
      <w:rPr>
        <w:rFonts w:ascii="Courier New" w:hAnsi="Courier New" w:hint="default"/>
      </w:rPr>
    </w:lvl>
    <w:lvl w:ilvl="8" w:tplc="F4145C62">
      <w:start w:val="1"/>
      <w:numFmt w:val="bullet"/>
      <w:lvlText w:val=""/>
      <w:lvlJc w:val="left"/>
      <w:pPr>
        <w:ind w:left="6480" w:hanging="360"/>
      </w:pPr>
      <w:rPr>
        <w:rFonts w:ascii="Wingdings" w:hAnsi="Wingdings" w:hint="default"/>
      </w:rPr>
    </w:lvl>
  </w:abstractNum>
  <w:abstractNum w:abstractNumId="14" w15:restartNumberingAfterBreak="0">
    <w:nsid w:val="7C48528B"/>
    <w:multiLevelType w:val="hybridMultilevel"/>
    <w:tmpl w:val="C0F87B2A"/>
    <w:lvl w:ilvl="0" w:tplc="702E12C0">
      <w:start w:val="1"/>
      <w:numFmt w:val="bullet"/>
      <w:lvlText w:val=""/>
      <w:lvlJc w:val="left"/>
      <w:pPr>
        <w:ind w:left="720" w:hanging="360"/>
      </w:pPr>
      <w:rPr>
        <w:rFonts w:ascii="Symbol" w:hAnsi="Symbol" w:hint="default"/>
      </w:rPr>
    </w:lvl>
    <w:lvl w:ilvl="1" w:tplc="9640AD78">
      <w:start w:val="1"/>
      <w:numFmt w:val="bullet"/>
      <w:lvlText w:val="o"/>
      <w:lvlJc w:val="left"/>
      <w:pPr>
        <w:ind w:left="1440" w:hanging="360"/>
      </w:pPr>
      <w:rPr>
        <w:rFonts w:ascii="Courier New" w:hAnsi="Courier New" w:hint="default"/>
      </w:rPr>
    </w:lvl>
    <w:lvl w:ilvl="2" w:tplc="642E9AE4">
      <w:start w:val="1"/>
      <w:numFmt w:val="bullet"/>
      <w:lvlText w:val=""/>
      <w:lvlJc w:val="left"/>
      <w:pPr>
        <w:ind w:left="2160" w:hanging="360"/>
      </w:pPr>
      <w:rPr>
        <w:rFonts w:ascii="Wingdings" w:hAnsi="Wingdings" w:hint="default"/>
      </w:rPr>
    </w:lvl>
    <w:lvl w:ilvl="3" w:tplc="C1D828A4">
      <w:start w:val="1"/>
      <w:numFmt w:val="bullet"/>
      <w:lvlText w:val=""/>
      <w:lvlJc w:val="left"/>
      <w:pPr>
        <w:ind w:left="2880" w:hanging="360"/>
      </w:pPr>
      <w:rPr>
        <w:rFonts w:ascii="Symbol" w:hAnsi="Symbol" w:hint="default"/>
      </w:rPr>
    </w:lvl>
    <w:lvl w:ilvl="4" w:tplc="A65A5260">
      <w:start w:val="1"/>
      <w:numFmt w:val="bullet"/>
      <w:lvlText w:val="o"/>
      <w:lvlJc w:val="left"/>
      <w:pPr>
        <w:ind w:left="3600" w:hanging="360"/>
      </w:pPr>
      <w:rPr>
        <w:rFonts w:ascii="Courier New" w:hAnsi="Courier New" w:hint="default"/>
      </w:rPr>
    </w:lvl>
    <w:lvl w:ilvl="5" w:tplc="C7E2D240">
      <w:start w:val="1"/>
      <w:numFmt w:val="bullet"/>
      <w:lvlText w:val=""/>
      <w:lvlJc w:val="left"/>
      <w:pPr>
        <w:ind w:left="4320" w:hanging="360"/>
      </w:pPr>
      <w:rPr>
        <w:rFonts w:ascii="Wingdings" w:hAnsi="Wingdings" w:hint="default"/>
      </w:rPr>
    </w:lvl>
    <w:lvl w:ilvl="6" w:tplc="995282C0">
      <w:start w:val="1"/>
      <w:numFmt w:val="bullet"/>
      <w:lvlText w:val=""/>
      <w:lvlJc w:val="left"/>
      <w:pPr>
        <w:ind w:left="5040" w:hanging="360"/>
      </w:pPr>
      <w:rPr>
        <w:rFonts w:ascii="Symbol" w:hAnsi="Symbol" w:hint="default"/>
      </w:rPr>
    </w:lvl>
    <w:lvl w:ilvl="7" w:tplc="77B49F10">
      <w:start w:val="1"/>
      <w:numFmt w:val="bullet"/>
      <w:lvlText w:val="o"/>
      <w:lvlJc w:val="left"/>
      <w:pPr>
        <w:ind w:left="5760" w:hanging="360"/>
      </w:pPr>
      <w:rPr>
        <w:rFonts w:ascii="Courier New" w:hAnsi="Courier New" w:hint="default"/>
      </w:rPr>
    </w:lvl>
    <w:lvl w:ilvl="8" w:tplc="B66AB6DE">
      <w:start w:val="1"/>
      <w:numFmt w:val="bullet"/>
      <w:lvlText w:val=""/>
      <w:lvlJc w:val="left"/>
      <w:pPr>
        <w:ind w:left="6480" w:hanging="360"/>
      </w:pPr>
      <w:rPr>
        <w:rFonts w:ascii="Wingdings" w:hAnsi="Wingdings" w:hint="default"/>
      </w:rPr>
    </w:lvl>
  </w:abstractNum>
  <w:abstractNum w:abstractNumId="15" w15:restartNumberingAfterBreak="0">
    <w:nsid w:val="7C5C58B5"/>
    <w:multiLevelType w:val="hybridMultilevel"/>
    <w:tmpl w:val="1944A684"/>
    <w:lvl w:ilvl="0" w:tplc="8A66FCBE">
      <w:start w:val="1"/>
      <w:numFmt w:val="bullet"/>
      <w:lvlText w:val=""/>
      <w:lvlJc w:val="left"/>
      <w:pPr>
        <w:ind w:left="720" w:hanging="360"/>
      </w:pPr>
      <w:rPr>
        <w:rFonts w:ascii="Symbol" w:hAnsi="Symbol" w:hint="default"/>
      </w:rPr>
    </w:lvl>
    <w:lvl w:ilvl="1" w:tplc="C03682C6">
      <w:start w:val="1"/>
      <w:numFmt w:val="bullet"/>
      <w:lvlText w:val="o"/>
      <w:lvlJc w:val="left"/>
      <w:pPr>
        <w:ind w:left="1440" w:hanging="360"/>
      </w:pPr>
      <w:rPr>
        <w:rFonts w:ascii="Courier New" w:hAnsi="Courier New" w:hint="default"/>
      </w:rPr>
    </w:lvl>
    <w:lvl w:ilvl="2" w:tplc="6A9E9F96">
      <w:start w:val="1"/>
      <w:numFmt w:val="bullet"/>
      <w:lvlText w:val=""/>
      <w:lvlJc w:val="left"/>
      <w:pPr>
        <w:ind w:left="2160" w:hanging="360"/>
      </w:pPr>
      <w:rPr>
        <w:rFonts w:ascii="Wingdings" w:hAnsi="Wingdings" w:hint="default"/>
      </w:rPr>
    </w:lvl>
    <w:lvl w:ilvl="3" w:tplc="A5040B6C">
      <w:start w:val="1"/>
      <w:numFmt w:val="bullet"/>
      <w:lvlText w:val=""/>
      <w:lvlJc w:val="left"/>
      <w:pPr>
        <w:ind w:left="2880" w:hanging="360"/>
      </w:pPr>
      <w:rPr>
        <w:rFonts w:ascii="Symbol" w:hAnsi="Symbol" w:hint="default"/>
      </w:rPr>
    </w:lvl>
    <w:lvl w:ilvl="4" w:tplc="706685B6">
      <w:start w:val="1"/>
      <w:numFmt w:val="bullet"/>
      <w:lvlText w:val="o"/>
      <w:lvlJc w:val="left"/>
      <w:pPr>
        <w:ind w:left="3600" w:hanging="360"/>
      </w:pPr>
      <w:rPr>
        <w:rFonts w:ascii="Courier New" w:hAnsi="Courier New" w:hint="default"/>
      </w:rPr>
    </w:lvl>
    <w:lvl w:ilvl="5" w:tplc="3516FAA4">
      <w:start w:val="1"/>
      <w:numFmt w:val="bullet"/>
      <w:lvlText w:val=""/>
      <w:lvlJc w:val="left"/>
      <w:pPr>
        <w:ind w:left="4320" w:hanging="360"/>
      </w:pPr>
      <w:rPr>
        <w:rFonts w:ascii="Wingdings" w:hAnsi="Wingdings" w:hint="default"/>
      </w:rPr>
    </w:lvl>
    <w:lvl w:ilvl="6" w:tplc="18C47188">
      <w:start w:val="1"/>
      <w:numFmt w:val="bullet"/>
      <w:lvlText w:val=""/>
      <w:lvlJc w:val="left"/>
      <w:pPr>
        <w:ind w:left="5040" w:hanging="360"/>
      </w:pPr>
      <w:rPr>
        <w:rFonts w:ascii="Symbol" w:hAnsi="Symbol" w:hint="default"/>
      </w:rPr>
    </w:lvl>
    <w:lvl w:ilvl="7" w:tplc="F22C2570">
      <w:start w:val="1"/>
      <w:numFmt w:val="bullet"/>
      <w:lvlText w:val="o"/>
      <w:lvlJc w:val="left"/>
      <w:pPr>
        <w:ind w:left="5760" w:hanging="360"/>
      </w:pPr>
      <w:rPr>
        <w:rFonts w:ascii="Courier New" w:hAnsi="Courier New" w:hint="default"/>
      </w:rPr>
    </w:lvl>
    <w:lvl w:ilvl="8" w:tplc="A24CE482">
      <w:start w:val="1"/>
      <w:numFmt w:val="bullet"/>
      <w:lvlText w:val=""/>
      <w:lvlJc w:val="left"/>
      <w:pPr>
        <w:ind w:left="6480" w:hanging="360"/>
      </w:pPr>
      <w:rPr>
        <w:rFonts w:ascii="Wingdings" w:hAnsi="Wingdings" w:hint="default"/>
      </w:rPr>
    </w:lvl>
  </w:abstractNum>
  <w:abstractNum w:abstractNumId="16" w15:restartNumberingAfterBreak="0">
    <w:nsid w:val="7D7F69C3"/>
    <w:multiLevelType w:val="hybridMultilevel"/>
    <w:tmpl w:val="E416D84A"/>
    <w:lvl w:ilvl="0" w:tplc="50462218">
      <w:start w:val="1"/>
      <w:numFmt w:val="bullet"/>
      <w:lvlText w:val=""/>
      <w:lvlJc w:val="left"/>
      <w:pPr>
        <w:ind w:left="720" w:hanging="360"/>
      </w:pPr>
      <w:rPr>
        <w:rFonts w:ascii="Symbol" w:hAnsi="Symbol" w:hint="default"/>
      </w:rPr>
    </w:lvl>
    <w:lvl w:ilvl="1" w:tplc="5FB4D38C">
      <w:start w:val="1"/>
      <w:numFmt w:val="bullet"/>
      <w:lvlText w:val="o"/>
      <w:lvlJc w:val="left"/>
      <w:pPr>
        <w:ind w:left="1440" w:hanging="360"/>
      </w:pPr>
      <w:rPr>
        <w:rFonts w:ascii="Courier New" w:hAnsi="Courier New" w:hint="default"/>
      </w:rPr>
    </w:lvl>
    <w:lvl w:ilvl="2" w:tplc="1B40CF34">
      <w:start w:val="1"/>
      <w:numFmt w:val="bullet"/>
      <w:lvlText w:val=""/>
      <w:lvlJc w:val="left"/>
      <w:pPr>
        <w:ind w:left="2160" w:hanging="360"/>
      </w:pPr>
      <w:rPr>
        <w:rFonts w:ascii="Wingdings" w:hAnsi="Wingdings" w:hint="default"/>
      </w:rPr>
    </w:lvl>
    <w:lvl w:ilvl="3" w:tplc="9B44F21C">
      <w:start w:val="1"/>
      <w:numFmt w:val="bullet"/>
      <w:lvlText w:val=""/>
      <w:lvlJc w:val="left"/>
      <w:pPr>
        <w:ind w:left="2880" w:hanging="360"/>
      </w:pPr>
      <w:rPr>
        <w:rFonts w:ascii="Symbol" w:hAnsi="Symbol" w:hint="default"/>
      </w:rPr>
    </w:lvl>
    <w:lvl w:ilvl="4" w:tplc="9B160BF0">
      <w:start w:val="1"/>
      <w:numFmt w:val="bullet"/>
      <w:lvlText w:val="o"/>
      <w:lvlJc w:val="left"/>
      <w:pPr>
        <w:ind w:left="3600" w:hanging="360"/>
      </w:pPr>
      <w:rPr>
        <w:rFonts w:ascii="Courier New" w:hAnsi="Courier New" w:hint="default"/>
      </w:rPr>
    </w:lvl>
    <w:lvl w:ilvl="5" w:tplc="4A08AAAC">
      <w:start w:val="1"/>
      <w:numFmt w:val="bullet"/>
      <w:lvlText w:val=""/>
      <w:lvlJc w:val="left"/>
      <w:pPr>
        <w:ind w:left="4320" w:hanging="360"/>
      </w:pPr>
      <w:rPr>
        <w:rFonts w:ascii="Wingdings" w:hAnsi="Wingdings" w:hint="default"/>
      </w:rPr>
    </w:lvl>
    <w:lvl w:ilvl="6" w:tplc="F5F0B8C0">
      <w:start w:val="1"/>
      <w:numFmt w:val="bullet"/>
      <w:lvlText w:val=""/>
      <w:lvlJc w:val="left"/>
      <w:pPr>
        <w:ind w:left="5040" w:hanging="360"/>
      </w:pPr>
      <w:rPr>
        <w:rFonts w:ascii="Symbol" w:hAnsi="Symbol" w:hint="default"/>
      </w:rPr>
    </w:lvl>
    <w:lvl w:ilvl="7" w:tplc="55FAD0BA">
      <w:start w:val="1"/>
      <w:numFmt w:val="bullet"/>
      <w:lvlText w:val="o"/>
      <w:lvlJc w:val="left"/>
      <w:pPr>
        <w:ind w:left="5760" w:hanging="360"/>
      </w:pPr>
      <w:rPr>
        <w:rFonts w:ascii="Courier New" w:hAnsi="Courier New" w:hint="default"/>
      </w:rPr>
    </w:lvl>
    <w:lvl w:ilvl="8" w:tplc="13889406">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1"/>
  </w:num>
  <w:num w:numId="5">
    <w:abstractNumId w:val="14"/>
  </w:num>
  <w:num w:numId="6">
    <w:abstractNumId w:val="9"/>
  </w:num>
  <w:num w:numId="7">
    <w:abstractNumId w:val="6"/>
  </w:num>
  <w:num w:numId="8">
    <w:abstractNumId w:val="16"/>
  </w:num>
  <w:num w:numId="9">
    <w:abstractNumId w:val="13"/>
  </w:num>
  <w:num w:numId="10">
    <w:abstractNumId w:val="5"/>
  </w:num>
  <w:num w:numId="11">
    <w:abstractNumId w:val="12"/>
  </w:num>
  <w:num w:numId="12">
    <w:abstractNumId w:val="8"/>
  </w:num>
  <w:num w:numId="13">
    <w:abstractNumId w:val="10"/>
  </w:num>
  <w:num w:numId="14">
    <w:abstractNumId w:val="11"/>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C5F0E2"/>
    <w:rsid w:val="002D0C3C"/>
    <w:rsid w:val="002E5BB7"/>
    <w:rsid w:val="005C4BDE"/>
    <w:rsid w:val="00612168"/>
    <w:rsid w:val="00795206"/>
    <w:rsid w:val="00865114"/>
    <w:rsid w:val="00967F6D"/>
    <w:rsid w:val="00B05303"/>
    <w:rsid w:val="00B0556F"/>
    <w:rsid w:val="00BF5C35"/>
    <w:rsid w:val="00DD74E4"/>
    <w:rsid w:val="00F35DE9"/>
    <w:rsid w:val="00FA5C5C"/>
    <w:rsid w:val="373D58F7"/>
    <w:rsid w:val="3AB77E03"/>
    <w:rsid w:val="3BFBED1F"/>
    <w:rsid w:val="45C5F0E2"/>
    <w:rsid w:val="4DBDF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7A17B"/>
  <w15:chartTrackingRefBased/>
  <w15:docId w15:val="{1B24DA46-1B54-421A-AFB2-6685965E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BFBE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BFBE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BFBED1F"/>
    <w:pPr>
      <w:keepNext/>
      <w:keepLines/>
      <w:spacing w:before="160" w:after="80"/>
      <w:outlineLvl w:val="2"/>
    </w:pPr>
    <w:rPr>
      <w:rFonts w:eastAsiaTheme="majorEastAsia" w:cstheme="majorBidi"/>
      <w:color w:val="0F4761" w:themeColor="accent1" w:themeShade="BF"/>
      <w:sz w:val="28"/>
      <w:szCs w:val="28"/>
    </w:rPr>
  </w:style>
  <w:style w:type="paragraph" w:styleId="Heading5">
    <w:name w:val="heading 5"/>
    <w:basedOn w:val="Normal"/>
    <w:next w:val="Normal"/>
    <w:uiPriority w:val="9"/>
    <w:unhideWhenUsed/>
    <w:qFormat/>
    <w:rsid w:val="3BFBE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unhideWhenUsed/>
    <w:qFormat/>
    <w:rsid w:val="3BFBED1F"/>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BFBED1F"/>
    <w:pPr>
      <w:ind w:left="720"/>
      <w:contextualSpacing/>
    </w:pPr>
  </w:style>
  <w:style w:type="character" w:styleId="Hyperlink">
    <w:name w:val="Hyperlink"/>
    <w:basedOn w:val="DefaultParagraphFont"/>
    <w:uiPriority w:val="99"/>
    <w:unhideWhenUsed/>
    <w:rsid w:val="3BFBED1F"/>
    <w:rPr>
      <w:color w:val="467886"/>
      <w:u w:val="single"/>
    </w:rPr>
  </w:style>
  <w:style w:type="paragraph" w:styleId="Header">
    <w:name w:val="header"/>
    <w:basedOn w:val="Normal"/>
    <w:link w:val="HeaderChar"/>
    <w:uiPriority w:val="99"/>
    <w:unhideWhenUsed/>
    <w:rsid w:val="005C4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BDE"/>
  </w:style>
  <w:style w:type="paragraph" w:styleId="Footer">
    <w:name w:val="footer"/>
    <w:basedOn w:val="Normal"/>
    <w:link w:val="FooterChar"/>
    <w:uiPriority w:val="99"/>
    <w:unhideWhenUsed/>
    <w:rsid w:val="005C4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 TargetMode="External"/><Relationship Id="rId13" Type="http://schemas.openxmlformats.org/officeDocument/2006/relationships/hyperlink" Target="https://www.nga.org.uk/news-views/directory/rshe-2026-statutory-changes-you-need-to-know/" TargetMode="External"/><Relationship Id="rId18" Type="http://schemas.openxmlformats.org/officeDocument/2006/relationships/hyperlink" Target="https://safeguardingsupport.com/rshe-statutory-guidance-summary-of-changes/" TargetMode="External"/><Relationship Id="rId3" Type="http://schemas.openxmlformats.org/officeDocument/2006/relationships/settings" Target="settings.xml"/><Relationship Id="rId21" Type="http://schemas.openxmlformats.org/officeDocument/2006/relationships/hyperlink" Target="https://safeguardingsupport.com/rshe-statutory-guidance-summary-of-changes/" TargetMode="External"/><Relationship Id="rId7" Type="http://schemas.openxmlformats.org/officeDocument/2006/relationships/image" Target="media/image1.png"/><Relationship Id="rId12" Type="http://schemas.openxmlformats.org/officeDocument/2006/relationships/hyperlink" Target="https://pshe-association.org.uk/news/the-new-statutory-rshe-guidance-whats-changed-and-what-does-this-mean-for-primary-schools" TargetMode="External"/><Relationship Id="rId17" Type="http://schemas.openxmlformats.org/officeDocument/2006/relationships/hyperlink" Target="https://www.gov.uk/government/publications/relationships-education-relationships-and-sex-education-rse-and-health-educ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feguardingsupport.com/rshe-statutory-guidance-summary-of-changes/" TargetMode="External"/><Relationship Id="rId20" Type="http://schemas.openxmlformats.org/officeDocument/2006/relationships/hyperlink" Target="https://safeguardingsupport.com/rshe-statutory-guidance-summary-of-ch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he-association.org.uk/news/the-new-statutory-rshe-guidance-whats-changed-and-what-does-this-mean-for-primary-schoo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ga.org.uk/news-views/directory/rshe-2026-statutory-changes-you-need-to-know/" TargetMode="External"/><Relationship Id="rId23" Type="http://schemas.openxmlformats.org/officeDocument/2006/relationships/hyperlink" Target="https://safeguardingsupport.com/rshe-statutory-guidance-summary-of-changes/" TargetMode="External"/><Relationship Id="rId10" Type="http://schemas.openxmlformats.org/officeDocument/2006/relationships/hyperlink" Target="https://safeguardingsupport.com/rshe-statutory-guidance-summary-of-changes/" TargetMode="External"/><Relationship Id="rId19" Type="http://schemas.openxmlformats.org/officeDocument/2006/relationships/hyperlink" Target="https://safeguardingsupport.com/rshe-statutory-guidance-summary-of-changes/" TargetMode="External"/><Relationship Id="rId4" Type="http://schemas.openxmlformats.org/officeDocument/2006/relationships/webSettings" Target="webSettings.xml"/><Relationship Id="rId9" Type="http://schemas.openxmlformats.org/officeDocument/2006/relationships/hyperlink" Target="https://www.nga.org.uk/news-views/directory/rshe-2026-statutory-changes-you-need-to-know/" TargetMode="External"/><Relationship Id="rId14" Type="http://schemas.openxmlformats.org/officeDocument/2006/relationships/hyperlink" Target="https://safeguardingsupport.com/rshe-statutory-guidance-summary-of-changes/" TargetMode="External"/><Relationship Id="rId22" Type="http://schemas.openxmlformats.org/officeDocument/2006/relationships/hyperlink" Target="https://www.nga.org.uk/news-views/directory/rshe-2026-statutory-changes-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Hodgkinson</dc:creator>
  <cp:keywords/>
  <dc:description/>
  <cp:lastModifiedBy>S Snow</cp:lastModifiedBy>
  <cp:revision>2</cp:revision>
  <dcterms:created xsi:type="dcterms:W3CDTF">2026-06-26T11:13:00Z</dcterms:created>
  <dcterms:modified xsi:type="dcterms:W3CDTF">2026-06-26T11:13:00Z</dcterms:modified>
</cp:coreProperties>
</file>